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423" w:rsidRDefault="00FC1FFC" w:rsidP="00800423">
      <w:pPr>
        <w:pStyle w:val="Kop3"/>
        <w:pBdr>
          <w:bottom w:val="single" w:sz="4" w:space="1" w:color="44546A" w:themeColor="text2"/>
        </w:pBdr>
        <w:rPr>
          <w:rFonts w:ascii="Lucida Fax" w:hAnsi="Lucida Fax"/>
          <w:b/>
          <w:sz w:val="22"/>
        </w:rPr>
      </w:pPr>
      <w:r>
        <w:rPr>
          <w:rFonts w:ascii="Lucida Fax" w:hAnsi="Lucida Fax"/>
          <w:b/>
          <w:sz w:val="22"/>
        </w:rPr>
        <w:t>Aanhef antwoordbrief aan bedrijfsrevisor</w:t>
      </w:r>
      <w:bookmarkStart w:id="0" w:name="_GoBack"/>
      <w:bookmarkEnd w:id="0"/>
    </w:p>
    <w:p w:rsidR="00800423" w:rsidRDefault="00800423" w:rsidP="00800423"/>
    <w:p w:rsidR="00FC1FFC" w:rsidRPr="00F83931" w:rsidRDefault="00FC1FFC" w:rsidP="00FC1FFC">
      <w:pPr>
        <w:jc w:val="both"/>
        <w:rPr>
          <w:lang w:val="nl-BE" w:eastAsia="nl-NL"/>
        </w:rPr>
      </w:pPr>
      <w:r w:rsidRPr="00F83931">
        <w:rPr>
          <w:lang w:val="nl-BE" w:eastAsia="nl-NL"/>
        </w:rPr>
        <w:t xml:space="preserve">Geachte </w:t>
      </w:r>
      <w:r>
        <w:rPr>
          <w:lang w:val="nl-BE" w:eastAsia="nl-NL"/>
        </w:rPr>
        <w:t>………………………</w:t>
      </w:r>
      <w:proofErr w:type="gramStart"/>
      <w:r>
        <w:rPr>
          <w:lang w:val="nl-BE" w:eastAsia="nl-NL"/>
        </w:rPr>
        <w:t>…….</w:t>
      </w:r>
      <w:proofErr w:type="gramEnd"/>
      <w:r>
        <w:rPr>
          <w:lang w:val="nl-BE" w:eastAsia="nl-NL"/>
        </w:rPr>
        <w:t xml:space="preserve">. </w:t>
      </w:r>
      <w:r w:rsidRPr="00F83931">
        <w:rPr>
          <w:lang w:val="nl-BE" w:eastAsia="nl-NL"/>
        </w:rPr>
        <w:t>[</w:t>
      </w:r>
      <w:proofErr w:type="gramStart"/>
      <w:r w:rsidRPr="00F83931">
        <w:rPr>
          <w:lang w:val="nl-BE" w:eastAsia="nl-NL"/>
        </w:rPr>
        <w:t>cliënt</w:t>
      </w:r>
      <w:proofErr w:type="gramEnd"/>
      <w:r w:rsidRPr="00F83931">
        <w:rPr>
          <w:lang w:val="nl-BE" w:eastAsia="nl-NL"/>
        </w:rPr>
        <w:t xml:space="preserve">], </w:t>
      </w:r>
    </w:p>
    <w:p w:rsidR="00FC1FFC" w:rsidRPr="00F83931" w:rsidRDefault="00FC1FFC" w:rsidP="00FC1FFC">
      <w:pPr>
        <w:jc w:val="both"/>
        <w:rPr>
          <w:lang w:val="nl-BE" w:eastAsia="nl-NL"/>
        </w:rPr>
      </w:pPr>
    </w:p>
    <w:p w:rsidR="00FC1FFC" w:rsidRDefault="00FC1FFC" w:rsidP="00FC1FFC">
      <w:pPr>
        <w:jc w:val="both"/>
        <w:rPr>
          <w:lang w:val="nl-BE" w:eastAsia="nl-NL"/>
        </w:rPr>
      </w:pPr>
      <w:r w:rsidRPr="00F83931">
        <w:rPr>
          <w:lang w:val="nl-BE" w:eastAsia="nl-NL"/>
        </w:rPr>
        <w:t xml:space="preserve">Ik heb van uw commissaris een brief ontvangen waarin hij mij bepaalde vragen stelt met betrekking tot de hangende juridische geschillen waarin ik optreed als uw raadsman. </w:t>
      </w:r>
      <w:proofErr w:type="gramStart"/>
      <w:r w:rsidRPr="00F83931">
        <w:rPr>
          <w:lang w:val="nl-BE" w:eastAsia="nl-NL"/>
        </w:rPr>
        <w:t>Ingevolge</w:t>
      </w:r>
      <w:proofErr w:type="gramEnd"/>
      <w:r w:rsidRPr="00F83931">
        <w:rPr>
          <w:lang w:val="nl-BE" w:eastAsia="nl-NL"/>
        </w:rPr>
        <w:t xml:space="preserve"> de wettelijke en deontologische regels ter zake, richt ik mijn antwoord op die vragen aan u (zie hierna). Het is uw verantwoordelijkheid om onderstaande antwoorden al dan niet, in voorkomend geval geheel of gedeeltelijk, over te maken aan uw commissaris. Ik heb uw commissaris geïnformeerd over het feit dat ik mijn antwoord op zijn vragen heden aan u heb overgemaakt.</w:t>
      </w:r>
    </w:p>
    <w:p w:rsidR="00FC1FFC" w:rsidRDefault="00FC1FFC" w:rsidP="00FC1FFC">
      <w:pPr>
        <w:jc w:val="both"/>
        <w:rPr>
          <w:lang w:val="nl-BE" w:eastAsia="nl-NL"/>
        </w:rPr>
      </w:pPr>
    </w:p>
    <w:p w:rsidR="00FC1FFC" w:rsidRDefault="00FC1FFC" w:rsidP="00FC1FFC">
      <w:pPr>
        <w:jc w:val="both"/>
        <w:rPr>
          <w:lang w:val="nl-BE" w:eastAsia="nl-NL"/>
        </w:rPr>
      </w:pPr>
      <w:r>
        <w:rPr>
          <w:lang w:val="nl-BE" w:eastAsia="nl-NL"/>
        </w:rPr>
        <w:t>……………………………</w:t>
      </w:r>
    </w:p>
    <w:p w:rsidR="00FC1FFC" w:rsidRDefault="00FC1FFC" w:rsidP="00FC1FFC">
      <w:pPr>
        <w:jc w:val="both"/>
        <w:rPr>
          <w:lang w:val="nl-BE" w:eastAsia="nl-NL"/>
        </w:rPr>
      </w:pPr>
      <w:r>
        <w:rPr>
          <w:lang w:val="nl-BE" w:eastAsia="nl-NL"/>
        </w:rPr>
        <w:t>……………………………</w:t>
      </w:r>
    </w:p>
    <w:p w:rsidR="00FC1FFC" w:rsidRDefault="00FC1FFC" w:rsidP="00FC1FFC">
      <w:pPr>
        <w:jc w:val="both"/>
        <w:rPr>
          <w:lang w:val="nl-BE" w:eastAsia="nl-NL"/>
        </w:rPr>
      </w:pPr>
      <w:r>
        <w:rPr>
          <w:lang w:val="nl-BE" w:eastAsia="nl-NL"/>
        </w:rPr>
        <w:t>……………………………</w:t>
      </w:r>
    </w:p>
    <w:p w:rsidR="00FC1FFC" w:rsidRPr="00FC1FFC" w:rsidRDefault="00FC1FFC" w:rsidP="00800423">
      <w:pPr>
        <w:rPr>
          <w:rFonts w:ascii="Calibri" w:hAnsi="Calibri"/>
          <w:sz w:val="22"/>
          <w:szCs w:val="22"/>
          <w:lang w:val="nl-BE" w:eastAsia="nl-NL"/>
        </w:rPr>
      </w:pPr>
    </w:p>
    <w:sectPr w:rsidR="00FC1FFC" w:rsidRPr="00FC1FFC" w:rsidSect="007A4F7A">
      <w:headerReference w:type="default" r:id="rId7"/>
      <w:footerReference w:type="default" r:id="rId8"/>
      <w:pgSz w:w="11906" w:h="16838"/>
      <w:pgMar w:top="1417" w:right="1417" w:bottom="1417" w:left="1417" w:header="0"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F7A" w:rsidRDefault="007A4F7A" w:rsidP="007A4F7A">
      <w:pPr>
        <w:spacing w:line="240" w:lineRule="auto"/>
      </w:pPr>
      <w:r>
        <w:separator/>
      </w:r>
    </w:p>
  </w:endnote>
  <w:endnote w:type="continuationSeparator" w:id="0">
    <w:p w:rsidR="007A4F7A" w:rsidRDefault="007A4F7A" w:rsidP="007A4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0"/>
      <w:gridCol w:w="4852"/>
    </w:tblGrid>
    <w:tr w:rsidR="007A4F7A" w:rsidTr="007A4F7A">
      <w:trPr>
        <w:trHeight w:val="913"/>
      </w:trPr>
      <w:tc>
        <w:tcPr>
          <w:tcW w:w="4560" w:type="dxa"/>
          <w:vAlign w:val="center"/>
        </w:tcPr>
        <w:p w:rsidR="007A4F7A" w:rsidRPr="004F59C8" w:rsidRDefault="007A4F7A" w:rsidP="007A4F7A">
          <w:proofErr w:type="gramStart"/>
          <w:r w:rsidRPr="004F59C8">
            <w:t>pagina</w:t>
          </w:r>
          <w:proofErr w:type="gramEnd"/>
          <w:r w:rsidRPr="004F59C8">
            <w:t xml:space="preserve"> | </w:t>
          </w:r>
          <w:r>
            <w:fldChar w:fldCharType="begin"/>
          </w:r>
          <w:r>
            <w:instrText xml:space="preserve"> PAGE   \* MERGEFORMAT </w:instrText>
          </w:r>
          <w:r>
            <w:fldChar w:fldCharType="separate"/>
          </w:r>
          <w:r>
            <w:rPr>
              <w:noProof/>
            </w:rPr>
            <w:t>8</w:t>
          </w:r>
          <w:r>
            <w:rPr>
              <w:noProof/>
            </w:rPr>
            <w:fldChar w:fldCharType="end"/>
          </w:r>
        </w:p>
      </w:tc>
      <w:tc>
        <w:tcPr>
          <w:tcW w:w="4852" w:type="dxa"/>
          <w:tcMar>
            <w:left w:w="0" w:type="dxa"/>
            <w:right w:w="0" w:type="dxa"/>
          </w:tcMar>
          <w:vAlign w:val="bottom"/>
        </w:tcPr>
        <w:p w:rsidR="007A4F7A" w:rsidRDefault="007A4F7A" w:rsidP="007A4F7A">
          <w:pPr>
            <w:jc w:val="right"/>
          </w:pPr>
          <w:r>
            <w:t xml:space="preserve">          </w:t>
          </w:r>
          <w:r w:rsidRPr="009E4935">
            <w:rPr>
              <w:noProof/>
              <w:lang w:val="nl-BE" w:eastAsia="nl-BE"/>
            </w:rPr>
            <w:drawing>
              <wp:inline distT="0" distB="0" distL="0" distR="0" wp14:anchorId="4B009543" wp14:editId="706B07CC">
                <wp:extent cx="498414" cy="581025"/>
                <wp:effectExtent l="19050" t="0" r="0" b="0"/>
                <wp:docPr id="2" name="Afbeelding 6" descr="OrdeLOGOKleur JPG zonder witte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LOGOKleur JPG zonder witte rand.jpg"/>
                        <pic:cNvPicPr/>
                      </pic:nvPicPr>
                      <pic:blipFill>
                        <a:blip r:embed="rId1"/>
                        <a:stretch>
                          <a:fillRect/>
                        </a:stretch>
                      </pic:blipFill>
                      <pic:spPr>
                        <a:xfrm>
                          <a:off x="0" y="0"/>
                          <a:ext cx="500200" cy="583107"/>
                        </a:xfrm>
                        <a:prstGeom prst="rect">
                          <a:avLst/>
                        </a:prstGeom>
                      </pic:spPr>
                    </pic:pic>
                  </a:graphicData>
                </a:graphic>
              </wp:inline>
            </w:drawing>
          </w:r>
        </w:p>
      </w:tc>
    </w:tr>
  </w:tbl>
  <w:p w:rsidR="007A4F7A" w:rsidRDefault="007A4F7A" w:rsidP="007A4F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F7A" w:rsidRDefault="007A4F7A" w:rsidP="007A4F7A">
      <w:pPr>
        <w:spacing w:line="240" w:lineRule="auto"/>
      </w:pPr>
      <w:r>
        <w:separator/>
      </w:r>
    </w:p>
  </w:footnote>
  <w:footnote w:type="continuationSeparator" w:id="0">
    <w:p w:rsidR="007A4F7A" w:rsidRDefault="007A4F7A" w:rsidP="007A4F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8E9" w:rsidRDefault="000B18E9" w:rsidP="000B18E9">
    <w:pPr>
      <w:pStyle w:val="Koptekst"/>
      <w:ind w:right="360"/>
      <w:jc w:val="center"/>
      <w:rPr>
        <w:sz w:val="16"/>
      </w:rPr>
    </w:pPr>
  </w:p>
  <w:p w:rsidR="007A4F7A" w:rsidRPr="000B18E9" w:rsidRDefault="007A4F7A" w:rsidP="000B18E9">
    <w:pPr>
      <w:pStyle w:val="Koptekst"/>
      <w:ind w:right="360"/>
      <w:jc w:val="center"/>
      <w:rPr>
        <w:sz w:val="16"/>
      </w:rPr>
    </w:pPr>
    <w:r w:rsidRPr="007114CC">
      <w:rPr>
        <w:sz w:val="16"/>
      </w:rPr>
      <w:t>Dit voorstel van model dient aangepast te worden aan de concrete omstandigheden.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A83"/>
    <w:multiLevelType w:val="hybridMultilevel"/>
    <w:tmpl w:val="D3D41FA6"/>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20745"/>
    <w:multiLevelType w:val="multilevel"/>
    <w:tmpl w:val="1F30BE2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Lucida Fax" w:hAnsi="Lucida Fax" w:hint="default"/>
        <w:b/>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687E39"/>
    <w:multiLevelType w:val="multilevel"/>
    <w:tmpl w:val="EFD8E3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096180"/>
    <w:multiLevelType w:val="singleLevel"/>
    <w:tmpl w:val="5B485E7A"/>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8341C36"/>
    <w:multiLevelType w:val="hybridMultilevel"/>
    <w:tmpl w:val="070A4AAE"/>
    <w:lvl w:ilvl="0" w:tplc="463A8768">
      <w:start w:val="1"/>
      <w:numFmt w:val="bullet"/>
      <w:lvlText w:val="-"/>
      <w:lvlJc w:val="left"/>
      <w:pPr>
        <w:ind w:left="1080" w:hanging="360"/>
      </w:pPr>
      <w:rPr>
        <w:rFonts w:ascii="Verdana" w:eastAsia="Times New Roman" w:hAnsi="Verdan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7A"/>
    <w:rsid w:val="0007541A"/>
    <w:rsid w:val="000B18E9"/>
    <w:rsid w:val="001E54A6"/>
    <w:rsid w:val="003B1847"/>
    <w:rsid w:val="003B4045"/>
    <w:rsid w:val="00420E0F"/>
    <w:rsid w:val="00460091"/>
    <w:rsid w:val="006B77E9"/>
    <w:rsid w:val="006C797A"/>
    <w:rsid w:val="007A4F7A"/>
    <w:rsid w:val="00800423"/>
    <w:rsid w:val="009E4BC9"/>
    <w:rsid w:val="00A3730D"/>
    <w:rsid w:val="00C86805"/>
    <w:rsid w:val="00D458D0"/>
    <w:rsid w:val="00FB0F9C"/>
    <w:rsid w:val="00FC1F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1CF1"/>
  <w15:chartTrackingRefBased/>
  <w15:docId w15:val="{AF50EEDA-0BA1-4144-BF1B-94D63E5D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Fax" w:eastAsiaTheme="minorHAnsi" w:hAnsi="Lucida Fax"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4F7A"/>
    <w:pPr>
      <w:spacing w:after="0" w:line="280" w:lineRule="exact"/>
    </w:pPr>
    <w:rPr>
      <w:rFonts w:eastAsia="Calibri" w:cs="Times New Roman"/>
      <w:szCs w:val="18"/>
      <w:lang w:val="nl-NL"/>
    </w:rPr>
  </w:style>
  <w:style w:type="paragraph" w:styleId="Kop3">
    <w:name w:val="heading 3"/>
    <w:basedOn w:val="Standaard"/>
    <w:next w:val="Standaard"/>
    <w:link w:val="Kop3Char"/>
    <w:uiPriority w:val="9"/>
    <w:unhideWhenUsed/>
    <w:qFormat/>
    <w:rsid w:val="007A4F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A4F7A"/>
    <w:rPr>
      <w:rFonts w:asciiTheme="majorHAnsi" w:eastAsiaTheme="majorEastAsia" w:hAnsiTheme="majorHAnsi" w:cstheme="majorBidi"/>
      <w:color w:val="1F3763" w:themeColor="accent1" w:themeShade="7F"/>
      <w:sz w:val="24"/>
      <w:szCs w:val="24"/>
      <w:lang w:val="nl-NL"/>
    </w:rPr>
  </w:style>
  <w:style w:type="paragraph" w:styleId="Voetnoottekst">
    <w:name w:val="footnote text"/>
    <w:basedOn w:val="Standaard"/>
    <w:link w:val="VoetnoottekstChar"/>
    <w:rsid w:val="007A4F7A"/>
    <w:pPr>
      <w:spacing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rsid w:val="007A4F7A"/>
    <w:rPr>
      <w:rFonts w:ascii="Times New Roman" w:eastAsia="Times New Roman" w:hAnsi="Times New Roman" w:cs="Times New Roman"/>
      <w:sz w:val="20"/>
      <w:szCs w:val="20"/>
      <w:lang w:val="nl-NL" w:eastAsia="nl-NL"/>
    </w:rPr>
  </w:style>
  <w:style w:type="character" w:styleId="Voetnootmarkering">
    <w:name w:val="footnote reference"/>
    <w:semiHidden/>
    <w:rsid w:val="007A4F7A"/>
    <w:rPr>
      <w:vertAlign w:val="superscript"/>
    </w:rPr>
  </w:style>
  <w:style w:type="paragraph" w:styleId="Tekstopmerking">
    <w:name w:val="annotation text"/>
    <w:basedOn w:val="Standaard"/>
    <w:link w:val="TekstopmerkingChar"/>
    <w:uiPriority w:val="99"/>
    <w:rsid w:val="007A4F7A"/>
    <w:pPr>
      <w:widowControl w:val="0"/>
      <w:autoSpaceDE w:val="0"/>
      <w:autoSpaceDN w:val="0"/>
      <w:spacing w:line="240" w:lineRule="auto"/>
    </w:pPr>
    <w:rPr>
      <w:rFonts w:ascii="Times New Roman" w:eastAsia="Times New Roman" w:hAnsi="Times New Roman"/>
      <w:sz w:val="24"/>
      <w:szCs w:val="24"/>
      <w:lang w:val="fr-FR" w:eastAsia="fr-FR"/>
    </w:rPr>
  </w:style>
  <w:style w:type="character" w:customStyle="1" w:styleId="TekstopmerkingChar">
    <w:name w:val="Tekst opmerking Char"/>
    <w:basedOn w:val="Standaardalinea-lettertype"/>
    <w:link w:val="Tekstopmerking"/>
    <w:uiPriority w:val="99"/>
    <w:rsid w:val="007A4F7A"/>
    <w:rPr>
      <w:rFonts w:ascii="Times New Roman" w:eastAsia="Times New Roman" w:hAnsi="Times New Roman" w:cs="Times New Roman"/>
      <w:sz w:val="24"/>
      <w:szCs w:val="24"/>
      <w:lang w:val="fr-FR" w:eastAsia="fr-FR"/>
    </w:rPr>
  </w:style>
  <w:style w:type="paragraph" w:styleId="Koptekst">
    <w:name w:val="header"/>
    <w:basedOn w:val="Standaard"/>
    <w:link w:val="KoptekstChar"/>
    <w:uiPriority w:val="99"/>
    <w:unhideWhenUsed/>
    <w:rsid w:val="007A4F7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A4F7A"/>
    <w:rPr>
      <w:rFonts w:eastAsia="Calibri" w:cs="Times New Roman"/>
      <w:szCs w:val="18"/>
      <w:lang w:val="nl-NL"/>
    </w:rPr>
  </w:style>
  <w:style w:type="paragraph" w:styleId="Voettekst">
    <w:name w:val="footer"/>
    <w:basedOn w:val="Standaard"/>
    <w:link w:val="VoettekstChar"/>
    <w:uiPriority w:val="99"/>
    <w:unhideWhenUsed/>
    <w:rsid w:val="007A4F7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A4F7A"/>
    <w:rPr>
      <w:rFonts w:eastAsia="Calibri" w:cs="Times New Roman"/>
      <w:szCs w:val="18"/>
      <w:lang w:val="nl-NL"/>
    </w:rPr>
  </w:style>
  <w:style w:type="table" w:styleId="Tabelraster">
    <w:name w:val="Table Grid"/>
    <w:basedOn w:val="Standaardtabel"/>
    <w:uiPriority w:val="59"/>
    <w:rsid w:val="007A4F7A"/>
    <w:pPr>
      <w:spacing w:after="0" w:line="240" w:lineRule="auto"/>
    </w:pPr>
    <w:rPr>
      <w:rFonts w:eastAsia="Calibri" w:cs="Times New Roman"/>
      <w:szCs w:val="18"/>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FB0F9C"/>
    <w:pPr>
      <w:spacing w:after="200" w:line="240" w:lineRule="auto"/>
      <w:ind w:left="720"/>
      <w:contextualSpacing/>
    </w:pPr>
    <w:rPr>
      <w:rFonts w:ascii="Calibri" w:hAnsi="Calibr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562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Van Cauwenberge</dc:creator>
  <cp:keywords/>
  <dc:description/>
  <cp:lastModifiedBy>Nina Van Cauwenberge</cp:lastModifiedBy>
  <cp:revision>3</cp:revision>
  <dcterms:created xsi:type="dcterms:W3CDTF">2018-10-10T13:24:00Z</dcterms:created>
  <dcterms:modified xsi:type="dcterms:W3CDTF">2018-10-10T13:27:00Z</dcterms:modified>
</cp:coreProperties>
</file>