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5397" w14:textId="77777777" w:rsidR="00296FBE" w:rsidRDefault="007765C8" w:rsidP="00296FBE">
      <w:pPr>
        <w:pStyle w:val="CCBETitre"/>
        <w:jc w:val="center"/>
        <w:rPr>
          <w:rFonts w:ascii="DIN 2014" w:hAnsi="DIN 2014" w:cs="Arial"/>
        </w:rPr>
      </w:pPr>
      <w:r w:rsidRPr="00296FBE">
        <w:rPr>
          <w:rFonts w:ascii="DIN 2014" w:hAnsi="DIN 2014" w:cs="Arial"/>
        </w:rPr>
        <w:t xml:space="preserve">Draft CCBE position paper on the </w:t>
      </w:r>
      <w:r w:rsidR="00ED1334" w:rsidRPr="00296FBE">
        <w:rPr>
          <w:rFonts w:ascii="DIN 2014" w:hAnsi="DIN 2014" w:cs="Arial"/>
        </w:rPr>
        <w:t xml:space="preserve">proposal </w:t>
      </w:r>
    </w:p>
    <w:p w14:paraId="0DF94C30" w14:textId="77777777" w:rsidR="00296FBE" w:rsidRDefault="00ED1334" w:rsidP="00296FBE">
      <w:pPr>
        <w:pStyle w:val="CCBETitre"/>
        <w:jc w:val="center"/>
        <w:rPr>
          <w:rFonts w:ascii="DIN 2014" w:hAnsi="DIN 2014" w:cs="Arial"/>
        </w:rPr>
      </w:pPr>
      <w:r w:rsidRPr="00296FBE">
        <w:rPr>
          <w:rFonts w:ascii="DIN 2014" w:hAnsi="DIN 2014" w:cs="Arial"/>
        </w:rPr>
        <w:t xml:space="preserve">for a regulation on harmonised rules on fair access to </w:t>
      </w:r>
    </w:p>
    <w:p w14:paraId="4B87DBC1" w14:textId="75A2CA6D" w:rsidR="007765C8" w:rsidRDefault="00ED1334" w:rsidP="00296FBE">
      <w:pPr>
        <w:pStyle w:val="CCBETitre"/>
        <w:jc w:val="center"/>
        <w:rPr>
          <w:rFonts w:ascii="DIN 2014" w:hAnsi="DIN 2014" w:cs="Arial"/>
        </w:rPr>
      </w:pPr>
      <w:r w:rsidRPr="00296FBE">
        <w:rPr>
          <w:rFonts w:ascii="DIN 2014" w:hAnsi="DIN 2014" w:cs="Arial"/>
        </w:rPr>
        <w:t>and use of data (Data Act)</w:t>
      </w:r>
    </w:p>
    <w:p w14:paraId="013CBFBF" w14:textId="6E50EE1C" w:rsidR="00296FBE" w:rsidRPr="00296FBE" w:rsidRDefault="00000000" w:rsidP="00296FBE">
      <w:pPr>
        <w:pStyle w:val="CCBETitre"/>
        <w:jc w:val="center"/>
        <w:rPr>
          <w:rFonts w:ascii="DIN 2014" w:hAnsi="DIN 2014" w:cs="Arial"/>
        </w:rPr>
      </w:pPr>
      <w:r>
        <w:rPr>
          <w:sz w:val="24"/>
        </w:rPr>
        <w:pict w14:anchorId="1294B784">
          <v:rect id="_x0000_i1025" style="width:453.6pt;height:1.5pt" o:hralign="center" o:hrstd="t" o:hrnoshade="t" o:hr="t" fillcolor="#002060" stroked="f"/>
        </w:pict>
      </w:r>
    </w:p>
    <w:p w14:paraId="411A6B80" w14:textId="77777777" w:rsidR="00626B63" w:rsidRPr="00862661" w:rsidRDefault="00626B63" w:rsidP="00344432">
      <w:pPr>
        <w:jc w:val="center"/>
        <w:rPr>
          <w:b/>
          <w:bCs/>
          <w:smallCaps/>
          <w:color w:val="0000FF"/>
        </w:rPr>
      </w:pPr>
    </w:p>
    <w:tbl>
      <w:tblPr>
        <w:tblStyle w:val="Tabelraster"/>
        <w:tblW w:w="5000" w:type="pct"/>
        <w:shd w:val="clear" w:color="auto" w:fill="E7E6E6" w:themeFill="background2"/>
        <w:tblLook w:val="04A0" w:firstRow="1" w:lastRow="0" w:firstColumn="1" w:lastColumn="0" w:noHBand="0" w:noVBand="1"/>
      </w:tblPr>
      <w:tblGrid>
        <w:gridCol w:w="9628"/>
      </w:tblGrid>
      <w:tr w:rsidR="00F6133F" w:rsidRPr="00862661" w14:paraId="79843DD1" w14:textId="77777777" w:rsidTr="00296FBE">
        <w:tc>
          <w:tcPr>
            <w:tcW w:w="5000" w:type="pct"/>
            <w:shd w:val="clear" w:color="auto" w:fill="F2F2F2" w:themeFill="background1" w:themeFillShade="F2"/>
          </w:tcPr>
          <w:p w14:paraId="44A13F37" w14:textId="496C6389" w:rsidR="00F6133F" w:rsidRPr="00296FBE" w:rsidRDefault="0050293E" w:rsidP="00296FBE">
            <w:pPr>
              <w:spacing w:before="240" w:after="240"/>
              <w:jc w:val="center"/>
              <w:rPr>
                <w:rFonts w:ascii="DIN 2014" w:eastAsia="Calibri" w:hAnsi="DIN 2014" w:cstheme="minorHAnsi"/>
                <w:b/>
                <w:iCs/>
                <w:color w:val="002060"/>
                <w:sz w:val="24"/>
                <w:lang w:eastAsia="fr-BE"/>
              </w:rPr>
            </w:pPr>
            <w:r w:rsidRPr="00296FBE">
              <w:rPr>
                <w:rFonts w:ascii="DIN 2014" w:eastAsia="Calibri" w:hAnsi="DIN 2014" w:cstheme="minorHAnsi"/>
                <w:b/>
                <w:iCs/>
                <w:color w:val="002060"/>
                <w:sz w:val="24"/>
                <w:lang w:eastAsia="fr-BE"/>
              </w:rPr>
              <w:t xml:space="preserve">Introduction and </w:t>
            </w:r>
            <w:r w:rsidR="00F6133F" w:rsidRPr="00296FBE">
              <w:rPr>
                <w:rFonts w:ascii="DIN 2014" w:eastAsia="Calibri" w:hAnsi="DIN 2014" w:cstheme="minorHAnsi"/>
                <w:b/>
                <w:iCs/>
                <w:color w:val="002060"/>
                <w:sz w:val="24"/>
                <w:lang w:eastAsia="fr-BE"/>
              </w:rPr>
              <w:t>Executive summary</w:t>
            </w:r>
          </w:p>
          <w:p w14:paraId="1E9A5C70" w14:textId="77876EED" w:rsidR="00586004" w:rsidRDefault="00586004" w:rsidP="00586004">
            <w:pPr>
              <w:jc w:val="both"/>
            </w:pPr>
          </w:p>
          <w:p w14:paraId="21B76DF0" w14:textId="4C8189F2" w:rsidR="0025210F" w:rsidRPr="004D7845" w:rsidRDefault="0025210F" w:rsidP="00586004">
            <w:pPr>
              <w:jc w:val="both"/>
              <w:rPr>
                <w:i/>
                <w:iCs/>
                <w:lang w:val="en-US"/>
              </w:rPr>
            </w:pPr>
            <w:r w:rsidRPr="004D7845">
              <w:rPr>
                <w:i/>
                <w:iCs/>
                <w:lang w:val="en-US"/>
              </w:rPr>
              <w:t xml:space="preserve">The Council of Bars and Law Societies of Europe (CCBE) represents the bars and law societies of </w:t>
            </w:r>
            <w:r w:rsidR="001A2DD7" w:rsidRPr="004D7845">
              <w:rPr>
                <w:i/>
                <w:iCs/>
                <w:lang w:val="en-US"/>
              </w:rPr>
              <w:t>4</w:t>
            </w:r>
            <w:r w:rsidR="001A2DD7">
              <w:rPr>
                <w:i/>
                <w:iCs/>
                <w:lang w:val="en-US"/>
              </w:rPr>
              <w:t>6 </w:t>
            </w:r>
            <w:r w:rsidRPr="004D7845">
              <w:rPr>
                <w:i/>
                <w:iCs/>
                <w:lang w:val="en-US"/>
              </w:rPr>
              <w:t>countries and, through them, more than 1 million European lawyers.</w:t>
            </w:r>
            <w:r w:rsidR="004D7845" w:rsidRPr="004D7845">
              <w:rPr>
                <w:i/>
                <w:iCs/>
                <w:lang w:val="en-US"/>
              </w:rPr>
              <w:t xml:space="preserve"> The CCBE responds regularly on behalf of its members on policy issues which affect European citizens and lawyers.</w:t>
            </w:r>
          </w:p>
          <w:p w14:paraId="2341ACE7" w14:textId="77777777" w:rsidR="004D7845" w:rsidRPr="0025210F" w:rsidRDefault="004D7845" w:rsidP="00586004">
            <w:pPr>
              <w:jc w:val="both"/>
              <w:rPr>
                <w:lang w:val="en-US"/>
              </w:rPr>
            </w:pPr>
          </w:p>
          <w:p w14:paraId="1231AFA8" w14:textId="172C6E91" w:rsidR="00586004" w:rsidRPr="00862661" w:rsidRDefault="00586004" w:rsidP="00586004">
            <w:pPr>
              <w:jc w:val="both"/>
            </w:pPr>
            <w:r w:rsidRPr="00862661">
              <w:t>On 23 February 2022, the European Commission presented a proposal for a regulation on harmonised rules on fair access to and use of data (Data Act). It aims to ensure fairness in the allocation of value from data among actors in the data economy and to foster access to and use of data.</w:t>
            </w:r>
          </w:p>
          <w:p w14:paraId="2E4636A7" w14:textId="1931D2CE" w:rsidR="00932B1C" w:rsidRDefault="00932B1C" w:rsidP="00344432">
            <w:pPr>
              <w:jc w:val="both"/>
            </w:pPr>
          </w:p>
          <w:p w14:paraId="2770F0B2" w14:textId="6B1C41D2" w:rsidR="00932B1C" w:rsidRDefault="00932B1C" w:rsidP="00344432">
            <w:pPr>
              <w:jc w:val="both"/>
              <w:rPr>
                <w:b/>
                <w:bCs/>
              </w:rPr>
            </w:pPr>
            <w:r w:rsidRPr="00626B63">
              <w:rPr>
                <w:b/>
                <w:bCs/>
              </w:rPr>
              <w:t>Following its analysis of the proposal, the CCBE concludes:</w:t>
            </w:r>
          </w:p>
          <w:p w14:paraId="361615DE" w14:textId="77777777" w:rsidR="00626B63" w:rsidRPr="00626B63" w:rsidRDefault="00626B63" w:rsidP="00344432">
            <w:pPr>
              <w:jc w:val="both"/>
              <w:rPr>
                <w:b/>
                <w:bCs/>
              </w:rPr>
            </w:pPr>
          </w:p>
          <w:p w14:paraId="06EF6D5D" w14:textId="54BDA813" w:rsidR="00932B1C" w:rsidRDefault="00626B63" w:rsidP="00932B1C">
            <w:pPr>
              <w:pStyle w:val="Lijstalinea"/>
              <w:numPr>
                <w:ilvl w:val="0"/>
                <w:numId w:val="10"/>
              </w:numPr>
              <w:jc w:val="both"/>
              <w:rPr>
                <w:b/>
                <w:bCs/>
              </w:rPr>
            </w:pPr>
            <w:r>
              <w:rPr>
                <w:b/>
                <w:bCs/>
              </w:rPr>
              <w:t>T</w:t>
            </w:r>
            <w:r w:rsidR="00932B1C" w:rsidRPr="00626B63">
              <w:rPr>
                <w:b/>
                <w:bCs/>
              </w:rPr>
              <w:t>he personal and material scope of the Data Act proposal is too broad.</w:t>
            </w:r>
          </w:p>
          <w:p w14:paraId="0AE5C16A" w14:textId="77777777" w:rsidR="00626B63" w:rsidRPr="00626B63" w:rsidRDefault="00626B63" w:rsidP="00626B63">
            <w:pPr>
              <w:pStyle w:val="Lijstalinea"/>
              <w:jc w:val="both"/>
              <w:rPr>
                <w:b/>
                <w:bCs/>
              </w:rPr>
            </w:pPr>
          </w:p>
          <w:p w14:paraId="4A98399B" w14:textId="0B282340" w:rsidR="00932B1C" w:rsidRPr="00932B1C" w:rsidRDefault="00932B1C" w:rsidP="00932B1C">
            <w:pPr>
              <w:pStyle w:val="Lijstalinea"/>
              <w:numPr>
                <w:ilvl w:val="0"/>
                <w:numId w:val="10"/>
              </w:numPr>
              <w:rPr>
                <w:b/>
                <w:bCs/>
              </w:rPr>
            </w:pPr>
            <w:r w:rsidRPr="00626B63">
              <w:rPr>
                <w:b/>
                <w:bCs/>
              </w:rPr>
              <w:t>T</w:t>
            </w:r>
            <w:r w:rsidRPr="00932B1C">
              <w:rPr>
                <w:b/>
                <w:bCs/>
              </w:rPr>
              <w:t xml:space="preserve">he Data Act should provide for a general provision to ensure an adequate protection of PS/LPP. Therefore: </w:t>
            </w:r>
          </w:p>
          <w:p w14:paraId="4CE6C8C6" w14:textId="77777777" w:rsidR="00932B1C" w:rsidRPr="00932B1C" w:rsidRDefault="00932B1C" w:rsidP="00932B1C">
            <w:pPr>
              <w:pStyle w:val="Lijstalinea"/>
              <w:numPr>
                <w:ilvl w:val="1"/>
                <w:numId w:val="12"/>
              </w:numPr>
              <w:rPr>
                <w:b/>
                <w:bCs/>
              </w:rPr>
            </w:pPr>
            <w:r w:rsidRPr="00932B1C">
              <w:rPr>
                <w:b/>
                <w:bCs/>
              </w:rPr>
              <w:t xml:space="preserve">Recital (7) should be amended to include </w:t>
            </w:r>
            <w:r w:rsidRPr="00932B1C">
              <w:rPr>
                <w:b/>
                <w:bCs/>
                <w:i/>
                <w:iCs/>
              </w:rPr>
              <w:t xml:space="preserve">in fine </w:t>
            </w:r>
            <w:r w:rsidRPr="00932B1C">
              <w:rPr>
                <w:b/>
                <w:bCs/>
              </w:rPr>
              <w:t>that the Regulation should be without prejudice on professional secrecy under national law, such as rules on the protection of professional communications between lawyers and their clients.</w:t>
            </w:r>
          </w:p>
          <w:p w14:paraId="27AB576B" w14:textId="0851B3CD" w:rsidR="00932B1C" w:rsidRDefault="00932B1C" w:rsidP="00932B1C">
            <w:pPr>
              <w:pStyle w:val="Lijstalinea"/>
              <w:numPr>
                <w:ilvl w:val="1"/>
                <w:numId w:val="12"/>
              </w:numPr>
              <w:jc w:val="both"/>
              <w:rPr>
                <w:b/>
                <w:bCs/>
              </w:rPr>
            </w:pPr>
            <w:r w:rsidRPr="00626B63">
              <w:rPr>
                <w:b/>
                <w:bCs/>
              </w:rPr>
              <w:t>Article 1 should be amended to include a paragraph 5 stating that the regulation shall not affect national rules on the protection of professional secrecy. The obligations provided for by this Regulation should not apply to professionals subject to professional secrecy, as provided for by national law, where such obligations would lead these professionals to breach their professional secrecy.</w:t>
            </w:r>
          </w:p>
          <w:p w14:paraId="416B8442" w14:textId="77777777" w:rsidR="00626B63" w:rsidRPr="00626B63" w:rsidRDefault="00626B63" w:rsidP="00626B63">
            <w:pPr>
              <w:pStyle w:val="Lijstalinea"/>
              <w:ind w:left="1440"/>
              <w:jc w:val="both"/>
              <w:rPr>
                <w:b/>
                <w:bCs/>
              </w:rPr>
            </w:pPr>
          </w:p>
          <w:p w14:paraId="7BF08E26" w14:textId="047529AB" w:rsidR="00932B1C" w:rsidRDefault="00F274A5" w:rsidP="00932B1C">
            <w:pPr>
              <w:pStyle w:val="Lijstalinea"/>
              <w:numPr>
                <w:ilvl w:val="0"/>
                <w:numId w:val="10"/>
              </w:numPr>
              <w:jc w:val="both"/>
              <w:rPr>
                <w:b/>
                <w:bCs/>
              </w:rPr>
            </w:pPr>
            <w:r w:rsidRPr="00626B63">
              <w:rPr>
                <w:b/>
                <w:bCs/>
              </w:rPr>
              <w:t>T</w:t>
            </w:r>
            <w:r w:rsidR="00C23A84" w:rsidRPr="00626B63">
              <w:rPr>
                <w:b/>
                <w:bCs/>
              </w:rPr>
              <w:t>he scope and the conditions for making the data available to public bodies should be clarified.</w:t>
            </w:r>
            <w:r w:rsidRPr="00626B63">
              <w:rPr>
                <w:b/>
                <w:bCs/>
              </w:rPr>
              <w:t xml:space="preserve"> The lack of a clear definition of the concepts of “</w:t>
            </w:r>
            <w:r w:rsidRPr="00626B63">
              <w:rPr>
                <w:b/>
                <w:bCs/>
                <w:i/>
                <w:iCs/>
              </w:rPr>
              <w:t>exceptional need</w:t>
            </w:r>
            <w:r w:rsidRPr="00626B63">
              <w:rPr>
                <w:b/>
                <w:bCs/>
              </w:rPr>
              <w:t>”, “</w:t>
            </w:r>
            <w:r w:rsidRPr="00626B63">
              <w:rPr>
                <w:b/>
                <w:bCs/>
                <w:i/>
                <w:iCs/>
              </w:rPr>
              <w:t>public emergency</w:t>
            </w:r>
            <w:r w:rsidRPr="00626B63">
              <w:rPr>
                <w:b/>
                <w:bCs/>
              </w:rPr>
              <w:t xml:space="preserve">”, and the reference to national procedures creates a high risk of divergent interpretations of the concepts involved and increases the likelihood of interference with fundamental rights. </w:t>
            </w:r>
            <w:r w:rsidR="0003427D" w:rsidRPr="00626B63">
              <w:rPr>
                <w:b/>
                <w:bCs/>
              </w:rPr>
              <w:t>The proposal should</w:t>
            </w:r>
            <w:r w:rsidRPr="00626B63">
              <w:rPr>
                <w:b/>
                <w:bCs/>
              </w:rPr>
              <w:t xml:space="preserve"> delineate more clearly the typed of situations that would constitute a public emergency</w:t>
            </w:r>
            <w:r w:rsidR="0003427D" w:rsidRPr="00626B63">
              <w:rPr>
                <w:b/>
                <w:bCs/>
              </w:rPr>
              <w:t>.</w:t>
            </w:r>
          </w:p>
          <w:p w14:paraId="1DCC3D8B" w14:textId="77777777" w:rsidR="00626B63" w:rsidRPr="00626B63" w:rsidRDefault="00626B63" w:rsidP="00626B63">
            <w:pPr>
              <w:pStyle w:val="Lijstalinea"/>
              <w:jc w:val="both"/>
              <w:rPr>
                <w:b/>
                <w:bCs/>
              </w:rPr>
            </w:pPr>
          </w:p>
          <w:p w14:paraId="4BFAF935" w14:textId="3F61CEB8" w:rsidR="0003427D" w:rsidRDefault="004B1FE2" w:rsidP="00932B1C">
            <w:pPr>
              <w:pStyle w:val="Lijstalinea"/>
              <w:numPr>
                <w:ilvl w:val="0"/>
                <w:numId w:val="10"/>
              </w:numPr>
              <w:jc w:val="both"/>
              <w:rPr>
                <w:b/>
                <w:bCs/>
              </w:rPr>
            </w:pPr>
            <w:r w:rsidRPr="00626B63">
              <w:rPr>
                <w:b/>
                <w:bCs/>
              </w:rPr>
              <w:t>The justification for a data request should be better define in the proposal</w:t>
            </w:r>
            <w:r w:rsidR="009E4EA1" w:rsidRPr="00626B63">
              <w:rPr>
                <w:b/>
                <w:bCs/>
              </w:rPr>
              <w:t xml:space="preserve">. Justifying circumstances such the </w:t>
            </w:r>
            <w:r w:rsidR="00367AA4" w:rsidRPr="00626B63">
              <w:rPr>
                <w:b/>
                <w:bCs/>
              </w:rPr>
              <w:t>inability</w:t>
            </w:r>
            <w:r w:rsidR="009E4EA1" w:rsidRPr="00626B63">
              <w:rPr>
                <w:b/>
                <w:bCs/>
              </w:rPr>
              <w:t xml:space="preserve"> </w:t>
            </w:r>
            <w:r w:rsidR="00367AA4" w:rsidRPr="00626B63">
              <w:rPr>
                <w:b/>
                <w:bCs/>
              </w:rPr>
              <w:t>to adopt legislative measures in time, as well as the reduction of administrative burden</w:t>
            </w:r>
            <w:r w:rsidR="00921677" w:rsidRPr="00626B63">
              <w:rPr>
                <w:b/>
                <w:bCs/>
              </w:rPr>
              <w:t>, should be withdrawn from the proposal</w:t>
            </w:r>
            <w:r w:rsidR="00225A93" w:rsidRPr="00626B63">
              <w:rPr>
                <w:b/>
                <w:bCs/>
              </w:rPr>
              <w:t>.</w:t>
            </w:r>
          </w:p>
          <w:p w14:paraId="26443ECA" w14:textId="77777777" w:rsidR="00626B63" w:rsidRPr="00626B63" w:rsidRDefault="00626B63" w:rsidP="00626B63">
            <w:pPr>
              <w:jc w:val="both"/>
              <w:rPr>
                <w:b/>
                <w:bCs/>
              </w:rPr>
            </w:pPr>
          </w:p>
          <w:p w14:paraId="58AECE23" w14:textId="02F081DE" w:rsidR="00225A93" w:rsidRDefault="00225A93" w:rsidP="00932B1C">
            <w:pPr>
              <w:pStyle w:val="Lijstalinea"/>
              <w:numPr>
                <w:ilvl w:val="0"/>
                <w:numId w:val="10"/>
              </w:numPr>
              <w:jc w:val="both"/>
              <w:rPr>
                <w:b/>
                <w:bCs/>
              </w:rPr>
            </w:pPr>
            <w:r w:rsidRPr="00626B63">
              <w:rPr>
                <w:b/>
                <w:bCs/>
              </w:rPr>
              <w:t>The proposal should exclude the possibility for public bodies to request data covered by a professional secrecy, as well as the obligation for data holders to disclose such data.</w:t>
            </w:r>
          </w:p>
          <w:p w14:paraId="5FB2D68C" w14:textId="77777777" w:rsidR="00626B63" w:rsidRPr="00626B63" w:rsidRDefault="00626B63" w:rsidP="00626B63">
            <w:pPr>
              <w:jc w:val="both"/>
              <w:rPr>
                <w:b/>
                <w:bCs/>
              </w:rPr>
            </w:pPr>
          </w:p>
          <w:p w14:paraId="4F939FF7" w14:textId="7E8D6857" w:rsidR="00225A93" w:rsidRPr="00626B63" w:rsidRDefault="00626B63" w:rsidP="00932B1C">
            <w:pPr>
              <w:pStyle w:val="Lijstalinea"/>
              <w:numPr>
                <w:ilvl w:val="0"/>
                <w:numId w:val="10"/>
              </w:numPr>
              <w:jc w:val="both"/>
              <w:rPr>
                <w:b/>
                <w:bCs/>
              </w:rPr>
            </w:pPr>
            <w:r>
              <w:rPr>
                <w:rFonts w:cstheme="minorHAnsi"/>
                <w:b/>
                <w:bCs/>
              </w:rPr>
              <w:t>T</w:t>
            </w:r>
            <w:r w:rsidR="00225A93" w:rsidRPr="00626B63">
              <w:rPr>
                <w:rFonts w:cstheme="minorHAnsi"/>
                <w:b/>
                <w:bCs/>
              </w:rPr>
              <w:t>he EU institutions and cloud service providers should take actions in order to ensure that reasonable technical, legal and organisational measures are in place to prevent unauthorised access to data covered by professional secrecy or legal professional privilege.</w:t>
            </w:r>
          </w:p>
          <w:p w14:paraId="0CBACD02" w14:textId="77777777" w:rsidR="00626B63" w:rsidRPr="00626B63" w:rsidRDefault="00626B63" w:rsidP="00626B63">
            <w:pPr>
              <w:jc w:val="both"/>
              <w:rPr>
                <w:b/>
                <w:bCs/>
              </w:rPr>
            </w:pPr>
          </w:p>
          <w:p w14:paraId="34C4C392" w14:textId="2F48CD62" w:rsidR="00225A93" w:rsidRPr="00626B63" w:rsidRDefault="00C366EF" w:rsidP="00932B1C">
            <w:pPr>
              <w:pStyle w:val="Lijstalinea"/>
              <w:numPr>
                <w:ilvl w:val="0"/>
                <w:numId w:val="10"/>
              </w:numPr>
              <w:jc w:val="both"/>
              <w:rPr>
                <w:b/>
                <w:bCs/>
              </w:rPr>
            </w:pPr>
            <w:r>
              <w:rPr>
                <w:b/>
                <w:bCs/>
              </w:rPr>
              <w:t>O</w:t>
            </w:r>
            <w:r w:rsidR="00225A93" w:rsidRPr="00626B63">
              <w:rPr>
                <w:b/>
                <w:bCs/>
              </w:rPr>
              <w:t>bligations of Article 30 are not sufficiently justified and do not respect the principle of technological neutrality. These provisions should be removed from the proposal, or should be limited at least to non-SMES, undertakings which are not micro, small or medium enterprises, as defined in Article 2 of the Annex to Recommendation 2003/361/EC.</w:t>
            </w:r>
          </w:p>
          <w:p w14:paraId="6FC87D85" w14:textId="26F28D41" w:rsidR="00F6133F" w:rsidRPr="00FC6D40" w:rsidRDefault="00F6133F" w:rsidP="00344432">
            <w:pPr>
              <w:jc w:val="both"/>
              <w:rPr>
                <w:i/>
                <w:iCs/>
              </w:rPr>
            </w:pPr>
          </w:p>
        </w:tc>
      </w:tr>
    </w:tbl>
    <w:p w14:paraId="7868CA5D" w14:textId="77777777" w:rsidR="00296FBE" w:rsidRDefault="00296FBE" w:rsidP="00296FBE">
      <w:pPr>
        <w:rPr>
          <w:b/>
          <w:bCs/>
          <w:smallCaps/>
          <w:color w:val="0000FF"/>
          <w:sz w:val="24"/>
        </w:rPr>
      </w:pPr>
    </w:p>
    <w:p w14:paraId="72CE109A" w14:textId="67425FF9" w:rsidR="007765C8" w:rsidRPr="00296FBE" w:rsidRDefault="00111084" w:rsidP="00296FBE">
      <w:pPr>
        <w:pStyle w:val="CCBEtitre01"/>
        <w:rPr>
          <w:sz w:val="32"/>
          <w:szCs w:val="24"/>
        </w:rPr>
      </w:pPr>
      <w:r w:rsidRPr="00296FBE">
        <w:rPr>
          <w:sz w:val="32"/>
          <w:szCs w:val="24"/>
        </w:rPr>
        <w:t>General comments</w:t>
      </w:r>
      <w:r w:rsidR="0047202D" w:rsidRPr="00296FBE">
        <w:rPr>
          <w:sz w:val="32"/>
          <w:szCs w:val="24"/>
        </w:rPr>
        <w:t xml:space="preserve"> </w:t>
      </w:r>
    </w:p>
    <w:p w14:paraId="677CEC78" w14:textId="11D78B4C" w:rsidR="00837BAE" w:rsidRPr="00862661" w:rsidRDefault="0047202D" w:rsidP="00344432">
      <w:pPr>
        <w:jc w:val="both"/>
      </w:pPr>
      <w:r w:rsidRPr="00862661">
        <w:t>The CCBE notes that the proposal for a Data Act has a wild scope, covering many situations and addressees</w:t>
      </w:r>
      <w:r w:rsidR="00837BAE" w:rsidRPr="00862661">
        <w:t xml:space="preserve"> which are not necessarily related</w:t>
      </w:r>
      <w:r w:rsidR="008173DC" w:rsidRPr="00862661">
        <w:t>, and containing rules pursuing different goals</w:t>
      </w:r>
      <w:r w:rsidRPr="00862661">
        <w:t>.</w:t>
      </w:r>
      <w:r w:rsidR="00972104" w:rsidRPr="00862661">
        <w:t xml:space="preserve"> </w:t>
      </w:r>
      <w:r w:rsidR="00881A8B" w:rsidRPr="00862661">
        <w:t>Indeed, t</w:t>
      </w:r>
      <w:r w:rsidR="00972104" w:rsidRPr="00862661">
        <w:t xml:space="preserve">he proposal provides for </w:t>
      </w:r>
      <w:r w:rsidR="00021652" w:rsidRPr="00862661">
        <w:t xml:space="preserve">rules on </w:t>
      </w:r>
      <w:r w:rsidR="005F2DBB" w:rsidRPr="00862661">
        <w:t>users’ right to access and use data generated by the use of products or related services</w:t>
      </w:r>
      <w:r w:rsidR="001621A9" w:rsidRPr="00862661">
        <w:t xml:space="preserve"> (article 3 and following</w:t>
      </w:r>
      <w:r w:rsidR="00540CC9" w:rsidRPr="00862661">
        <w:t>)</w:t>
      </w:r>
      <w:r w:rsidR="005F2DBB" w:rsidRPr="00862661">
        <w:t xml:space="preserve">; </w:t>
      </w:r>
      <w:r w:rsidR="00021652" w:rsidRPr="00862661">
        <w:t>on unfair contractual terms</w:t>
      </w:r>
      <w:r w:rsidR="00540CC9" w:rsidRPr="00862661">
        <w:t xml:space="preserve"> (</w:t>
      </w:r>
      <w:r w:rsidR="000B075C" w:rsidRPr="00862661">
        <w:t>a</w:t>
      </w:r>
      <w:r w:rsidR="00540CC9" w:rsidRPr="00862661">
        <w:t>rticle 13)</w:t>
      </w:r>
      <w:r w:rsidR="00021652" w:rsidRPr="00862661">
        <w:t>; on data availability for the public sector</w:t>
      </w:r>
      <w:r w:rsidR="000B075C" w:rsidRPr="00862661">
        <w:t xml:space="preserve"> (article 14-22)</w:t>
      </w:r>
      <w:r w:rsidR="00F147D5" w:rsidRPr="00862661">
        <w:t>; on</w:t>
      </w:r>
      <w:r w:rsidR="00DD7047" w:rsidRPr="00862661">
        <w:t xml:space="preserve"> data processing services</w:t>
      </w:r>
      <w:r w:rsidR="00150FC7">
        <w:t xml:space="preserve">, which are more commonly </w:t>
      </w:r>
      <w:r w:rsidR="001762E0">
        <w:t>considered as cloud services providers</w:t>
      </w:r>
      <w:r w:rsidR="000B075C" w:rsidRPr="00862661">
        <w:t xml:space="preserve"> (articles 23-26)</w:t>
      </w:r>
      <w:r w:rsidR="00DD7047" w:rsidRPr="00862661">
        <w:t>,</w:t>
      </w:r>
      <w:r w:rsidR="00F147D5" w:rsidRPr="00862661">
        <w:t xml:space="preserve"> international transfer of </w:t>
      </w:r>
      <w:r w:rsidR="00881A8B" w:rsidRPr="00862661">
        <w:t>non-personal</w:t>
      </w:r>
      <w:r w:rsidR="00F147D5" w:rsidRPr="00862661">
        <w:t xml:space="preserve"> data</w:t>
      </w:r>
      <w:r w:rsidR="0010454C" w:rsidRPr="00862661">
        <w:t xml:space="preserve"> (article 27)</w:t>
      </w:r>
      <w:r w:rsidR="00DD7047" w:rsidRPr="00862661">
        <w:t>, interoperability</w:t>
      </w:r>
      <w:r w:rsidR="0010454C" w:rsidRPr="00862661">
        <w:t xml:space="preserve"> (articles 28-</w:t>
      </w:r>
      <w:r w:rsidR="00AB5BAC" w:rsidRPr="00862661">
        <w:t>29</w:t>
      </w:r>
      <w:r w:rsidR="0010454C" w:rsidRPr="00862661">
        <w:t>)</w:t>
      </w:r>
      <w:r w:rsidR="00DD7047" w:rsidRPr="00862661">
        <w:t xml:space="preserve"> or smart contr</w:t>
      </w:r>
      <w:r w:rsidR="000C4E05" w:rsidRPr="00862661">
        <w:t>acts</w:t>
      </w:r>
      <w:r w:rsidR="00AB5BAC" w:rsidRPr="00862661">
        <w:t xml:space="preserve"> (30)</w:t>
      </w:r>
      <w:r w:rsidR="000C4E05" w:rsidRPr="00862661">
        <w:t>.</w:t>
      </w:r>
    </w:p>
    <w:p w14:paraId="63593EE9" w14:textId="0D626200" w:rsidR="0047202D" w:rsidRPr="00862661" w:rsidRDefault="0047202D" w:rsidP="00344432">
      <w:pPr>
        <w:jc w:val="both"/>
      </w:pPr>
      <w:r w:rsidRPr="00862661">
        <w:t>In particular, the obligation to make data accessible (Article 3(1)) or to make them available (Article 4(1)) can apply to almost anyone, as there is hardly any delimitation of the circle of data holders, products, related services or the nature of the data. The definitions in Article 2 in this respect are excessively broad</w:t>
      </w:r>
      <w:r w:rsidR="00DC46CA" w:rsidRPr="00862661">
        <w:t>. Also, the application of obligations on related products and services to virtual assistants, in accordance with Article 7(2), further broadens the scope and suggests, in relation to the definition of related service in Article 2(3), a broad conception of the link between the service and the product, which is now only loosely linked to the need to exploit the product.</w:t>
      </w:r>
    </w:p>
    <w:tbl>
      <w:tblPr>
        <w:tblStyle w:val="Tabelraster"/>
        <w:tblW w:w="0" w:type="auto"/>
        <w:shd w:val="clear" w:color="auto" w:fill="E7E6E6" w:themeFill="background2"/>
        <w:tblLook w:val="04A0" w:firstRow="1" w:lastRow="0" w:firstColumn="1" w:lastColumn="0" w:noHBand="0" w:noVBand="1"/>
      </w:tblPr>
      <w:tblGrid>
        <w:gridCol w:w="9628"/>
      </w:tblGrid>
      <w:tr w:rsidR="002146AB" w14:paraId="2E81FF0E" w14:textId="77777777" w:rsidTr="00770D28">
        <w:tc>
          <w:tcPr>
            <w:tcW w:w="9628" w:type="dxa"/>
            <w:shd w:val="clear" w:color="auto" w:fill="F2F2F2" w:themeFill="background1" w:themeFillShade="F2"/>
          </w:tcPr>
          <w:p w14:paraId="122B9F11" w14:textId="40352B38" w:rsidR="002146AB" w:rsidRDefault="002146AB" w:rsidP="00344432">
            <w:pPr>
              <w:jc w:val="both"/>
              <w:rPr>
                <w:b/>
                <w:bCs/>
              </w:rPr>
            </w:pPr>
            <w:r w:rsidRPr="00575F6D">
              <w:rPr>
                <w:b/>
                <w:bCs/>
              </w:rPr>
              <w:t xml:space="preserve">The CCBE considers that the personal and material scope of the Data Act proposal is too broad (Art. 1 §§1-2). </w:t>
            </w:r>
          </w:p>
        </w:tc>
      </w:tr>
    </w:tbl>
    <w:p w14:paraId="06DA7D9B" w14:textId="77777777" w:rsidR="002146AB" w:rsidRDefault="002146AB" w:rsidP="002146AB">
      <w:pPr>
        <w:pStyle w:val="Lijstalinea"/>
        <w:ind w:left="1080"/>
        <w:jc w:val="both"/>
        <w:rPr>
          <w:b/>
          <w:bCs/>
          <w:smallCaps/>
          <w:color w:val="0000FF"/>
          <w:sz w:val="24"/>
        </w:rPr>
      </w:pPr>
    </w:p>
    <w:p w14:paraId="5456EE69" w14:textId="7F7000C5" w:rsidR="002441EE" w:rsidRPr="00296FBE" w:rsidRDefault="002441EE" w:rsidP="00770D28">
      <w:pPr>
        <w:pStyle w:val="CCBEtitre01"/>
        <w:numPr>
          <w:ilvl w:val="0"/>
          <w:numId w:val="2"/>
        </w:numPr>
        <w:spacing w:after="0"/>
        <w:ind w:left="567" w:hanging="425"/>
        <w:rPr>
          <w:sz w:val="32"/>
          <w:szCs w:val="24"/>
        </w:rPr>
      </w:pPr>
      <w:r w:rsidRPr="00296FBE">
        <w:rPr>
          <w:sz w:val="32"/>
          <w:szCs w:val="24"/>
        </w:rPr>
        <w:t>The necessity to guarantee professional secrecy / legal professional privilege</w:t>
      </w:r>
      <w:r w:rsidR="00EC054A" w:rsidRPr="00296FBE">
        <w:rPr>
          <w:sz w:val="32"/>
          <w:szCs w:val="24"/>
        </w:rPr>
        <w:t xml:space="preserve"> (“PS/LPP”)</w:t>
      </w:r>
    </w:p>
    <w:p w14:paraId="0880FBC2" w14:textId="77777777" w:rsidR="00770D28" w:rsidRPr="00770D28" w:rsidRDefault="00770D28" w:rsidP="00770D28">
      <w:pPr>
        <w:pStyle w:val="Lijstalinea"/>
        <w:jc w:val="both"/>
        <w:rPr>
          <w:b/>
          <w:bCs/>
          <w:smallCaps/>
          <w:color w:val="0000FF"/>
          <w:sz w:val="24"/>
          <w:szCs w:val="24"/>
        </w:rPr>
      </w:pPr>
    </w:p>
    <w:p w14:paraId="1E05A684" w14:textId="61C97456" w:rsidR="00FE1690" w:rsidRPr="00770D28" w:rsidRDefault="00FE1690" w:rsidP="00770D28">
      <w:pPr>
        <w:pStyle w:val="CCBEtitre01"/>
        <w:numPr>
          <w:ilvl w:val="0"/>
          <w:numId w:val="7"/>
        </w:numPr>
        <w:spacing w:before="0"/>
        <w:ind w:left="714" w:hanging="357"/>
        <w:rPr>
          <w:sz w:val="26"/>
          <w:szCs w:val="18"/>
        </w:rPr>
      </w:pPr>
      <w:r w:rsidRPr="00770D28">
        <w:rPr>
          <w:sz w:val="26"/>
          <w:szCs w:val="18"/>
        </w:rPr>
        <w:t>A strengthened protection of PS/LPP</w:t>
      </w:r>
    </w:p>
    <w:p w14:paraId="690DD6DA" w14:textId="29B5DAC4" w:rsidR="002441EE" w:rsidRPr="00862661" w:rsidRDefault="002441EE" w:rsidP="002441EE">
      <w:pPr>
        <w:jc w:val="both"/>
        <w:rPr>
          <w:rFonts w:ascii="Calibri" w:hAnsi="Calibri" w:cs="Calibri"/>
        </w:rPr>
      </w:pPr>
      <w:r w:rsidRPr="00862661">
        <w:t xml:space="preserve">The CCBE recalls that for lawyers to be effective in defending their clients’ rights, there must be confidence that communications between them are kept confidential. </w:t>
      </w:r>
      <w:r w:rsidRPr="00862661">
        <w:rPr>
          <w:rFonts w:ascii="Calibri" w:hAnsi="Calibri" w:cs="Calibri"/>
        </w:rPr>
        <w:t xml:space="preserve">Most legal systems share a common understanding that if the right of the citizen to safeguard confidentiality, i.e. the right of the citizen to be protected against any divulging of his/her communication with his/her lawyer, were to be denied, people may be denied access to legal advice and to justice. PS/LPP are thus seen as instruments by which access to justice and the maintenance of the rule of law can be achieved. </w:t>
      </w:r>
    </w:p>
    <w:p w14:paraId="40964B33" w14:textId="16FBFFAC" w:rsidR="001F2D11" w:rsidRPr="00862661" w:rsidRDefault="001F2D11" w:rsidP="002441EE">
      <w:pPr>
        <w:jc w:val="both"/>
        <w:rPr>
          <w:rFonts w:ascii="Calibri" w:hAnsi="Calibri" w:cs="Calibri"/>
        </w:rPr>
      </w:pPr>
      <w:r w:rsidRPr="00862661">
        <w:rPr>
          <w:rFonts w:ascii="Calibri" w:hAnsi="Calibri" w:cs="Calibri"/>
        </w:rPr>
        <w:t xml:space="preserve">All European countries </w:t>
      </w:r>
      <w:r w:rsidR="002A6B91" w:rsidRPr="00862661">
        <w:rPr>
          <w:rFonts w:ascii="Calibri" w:hAnsi="Calibri" w:cs="Calibri"/>
        </w:rPr>
        <w:t xml:space="preserve">have national provisions in order to ensure the protection of the right and duty of the </w:t>
      </w:r>
      <w:r w:rsidR="00CB0951" w:rsidRPr="00862661">
        <w:rPr>
          <w:rFonts w:ascii="Calibri" w:hAnsi="Calibri" w:cs="Calibri"/>
        </w:rPr>
        <w:t>lawyers</w:t>
      </w:r>
      <w:r w:rsidR="002A6B91" w:rsidRPr="00862661">
        <w:rPr>
          <w:rFonts w:ascii="Calibri" w:hAnsi="Calibri" w:cs="Calibri"/>
        </w:rPr>
        <w:t xml:space="preserve"> to keep clients’ matters confidentia</w:t>
      </w:r>
      <w:r w:rsidR="008E6FE4" w:rsidRPr="00862661">
        <w:rPr>
          <w:rFonts w:ascii="Calibri" w:hAnsi="Calibri" w:cs="Calibri"/>
        </w:rPr>
        <w:t xml:space="preserve">l. In some jurisdictions, that is achieved by attaching to those </w:t>
      </w:r>
      <w:r w:rsidR="008E6FE4" w:rsidRPr="00862661">
        <w:rPr>
          <w:rFonts w:ascii="Calibri" w:hAnsi="Calibri" w:cs="Calibri"/>
        </w:rPr>
        <w:lastRenderedPageBreak/>
        <w:t xml:space="preserve">communications the protection of legal </w:t>
      </w:r>
      <w:r w:rsidR="00DC55AB" w:rsidRPr="00862661">
        <w:rPr>
          <w:rFonts w:ascii="Calibri" w:hAnsi="Calibri" w:cs="Calibri"/>
        </w:rPr>
        <w:t xml:space="preserve">professional privilege, and in other jurisdictions by treating them as professional secrets. Both approaches, however, seek to achieve the same </w:t>
      </w:r>
      <w:r w:rsidR="00CB0951" w:rsidRPr="00862661">
        <w:rPr>
          <w:rFonts w:ascii="Calibri" w:hAnsi="Calibri" w:cs="Calibri"/>
        </w:rPr>
        <w:t>end:</w:t>
      </w:r>
      <w:r w:rsidR="00DC55AB" w:rsidRPr="00862661">
        <w:rPr>
          <w:rFonts w:ascii="Calibri" w:hAnsi="Calibri" w:cs="Calibri"/>
        </w:rPr>
        <w:t xml:space="preserve"> the protection of information generated </w:t>
      </w:r>
      <w:r w:rsidR="00E41AFA" w:rsidRPr="00862661">
        <w:rPr>
          <w:rFonts w:ascii="Calibri" w:hAnsi="Calibri" w:cs="Calibri"/>
        </w:rPr>
        <w:t xml:space="preserve">within lawyer-client relationship for the </w:t>
      </w:r>
      <w:r w:rsidR="00CB0951" w:rsidRPr="00862661">
        <w:rPr>
          <w:rFonts w:ascii="Calibri" w:hAnsi="Calibri" w:cs="Calibri"/>
        </w:rPr>
        <w:t>purpose</w:t>
      </w:r>
      <w:r w:rsidR="00E41AFA" w:rsidRPr="00862661">
        <w:rPr>
          <w:rFonts w:ascii="Calibri" w:hAnsi="Calibri" w:cs="Calibri"/>
        </w:rPr>
        <w:t xml:space="preserve"> of giving or receiving legal advice, in both contentious and non-contentious </w:t>
      </w:r>
      <w:r w:rsidR="00CB0951" w:rsidRPr="00862661">
        <w:rPr>
          <w:rFonts w:ascii="Calibri" w:hAnsi="Calibri" w:cs="Calibri"/>
        </w:rPr>
        <w:t>matters</w:t>
      </w:r>
      <w:r w:rsidR="007957E6">
        <w:rPr>
          <w:rFonts w:ascii="Calibri" w:hAnsi="Calibri" w:cs="Calibri"/>
        </w:rPr>
        <w:t>,</w:t>
      </w:r>
      <w:r w:rsidR="00CB0951" w:rsidRPr="00862661">
        <w:rPr>
          <w:rFonts w:ascii="Calibri" w:hAnsi="Calibri" w:cs="Calibri"/>
        </w:rPr>
        <w:t xml:space="preserve"> and/or representation in any type of legal proceedings. </w:t>
      </w:r>
      <w:r w:rsidR="005E734C" w:rsidRPr="00862661">
        <w:rPr>
          <w:rFonts w:ascii="Calibri" w:hAnsi="Calibri" w:cs="Calibri"/>
        </w:rPr>
        <w:t xml:space="preserve">This </w:t>
      </w:r>
      <w:r w:rsidR="008F51D5" w:rsidRPr="00862661">
        <w:rPr>
          <w:rFonts w:ascii="Calibri" w:hAnsi="Calibri" w:cs="Calibri"/>
        </w:rPr>
        <w:t xml:space="preserve">absolute obligation </w:t>
      </w:r>
      <w:r w:rsidR="00F46459" w:rsidRPr="00862661">
        <w:rPr>
          <w:rFonts w:ascii="Calibri" w:hAnsi="Calibri" w:cs="Calibri"/>
        </w:rPr>
        <w:t xml:space="preserve">of confidentiality rests directly upon the lawyer and cannot be waived by the client in most jurisdictions. </w:t>
      </w:r>
      <w:r w:rsidR="008916BE" w:rsidRPr="00862661">
        <w:rPr>
          <w:rFonts w:ascii="Calibri" w:hAnsi="Calibri" w:cs="Calibri"/>
        </w:rPr>
        <w:t xml:space="preserve">In some Member States, professional secrecy has a constitutional status aimed to guarantee fundamental rights such as </w:t>
      </w:r>
      <w:r w:rsidR="00562A62" w:rsidRPr="00862661">
        <w:rPr>
          <w:rFonts w:ascii="Calibri" w:hAnsi="Calibri" w:cs="Calibri"/>
        </w:rPr>
        <w:t>the right to privacy o</w:t>
      </w:r>
      <w:r w:rsidR="001D5BD7" w:rsidRPr="00862661">
        <w:rPr>
          <w:rFonts w:ascii="Calibri" w:hAnsi="Calibri" w:cs="Calibri"/>
        </w:rPr>
        <w:t xml:space="preserve">r fair trials rights. In some jurisdictions, violation of </w:t>
      </w:r>
      <w:r w:rsidR="001A4410" w:rsidRPr="00862661">
        <w:rPr>
          <w:rFonts w:ascii="Calibri" w:hAnsi="Calibri" w:cs="Calibri"/>
        </w:rPr>
        <w:t>professional secrecy by the lawyers</w:t>
      </w:r>
      <w:r w:rsidR="000E5E9A" w:rsidRPr="00862661">
        <w:rPr>
          <w:rFonts w:ascii="Calibri" w:hAnsi="Calibri" w:cs="Calibri"/>
        </w:rPr>
        <w:t>, such as the disclosure of covered data,</w:t>
      </w:r>
      <w:r w:rsidR="001A4410" w:rsidRPr="00862661">
        <w:rPr>
          <w:rFonts w:ascii="Calibri" w:hAnsi="Calibri" w:cs="Calibri"/>
        </w:rPr>
        <w:t xml:space="preserve"> is a criminal offence</w:t>
      </w:r>
      <w:r w:rsidR="000E5E9A" w:rsidRPr="00862661">
        <w:rPr>
          <w:rFonts w:ascii="Calibri" w:hAnsi="Calibri" w:cs="Calibri"/>
        </w:rPr>
        <w:t>.</w:t>
      </w:r>
    </w:p>
    <w:p w14:paraId="52F852FE" w14:textId="77777777" w:rsidR="002441EE" w:rsidRPr="00862661" w:rsidRDefault="002441EE" w:rsidP="002441EE">
      <w:pPr>
        <w:jc w:val="both"/>
      </w:pPr>
      <w:r w:rsidRPr="00862661">
        <w:rPr>
          <w:rFonts w:ascii="Calibri" w:hAnsi="Calibri" w:cs="Calibri"/>
        </w:rPr>
        <w:t xml:space="preserve">The European Court of Human Rights (“ECtHR”) has repeatedly linked the respect for PS/LPP to the observance of </w:t>
      </w:r>
      <w:r w:rsidRPr="00862661">
        <w:rPr>
          <w:rFonts w:ascii="Calibri" w:hAnsi="Calibri" w:cs="Calibri"/>
          <w:b/>
          <w:bCs/>
        </w:rPr>
        <w:t>Articles 6 and 8 of the European Convention on Human Rights</w:t>
      </w:r>
      <w:r w:rsidRPr="00862661">
        <w:rPr>
          <w:rFonts w:ascii="Calibri" w:hAnsi="Calibri" w:cs="Calibri"/>
        </w:rPr>
        <w:t xml:space="preserve"> (“ECHR”), stating </w:t>
      </w:r>
      <w:r w:rsidRPr="00862661">
        <w:t>that “</w:t>
      </w:r>
      <w:r w:rsidRPr="00862661">
        <w:rPr>
          <w:i/>
          <w:iCs/>
        </w:rPr>
        <w:t>the right of everyone to a fair trial”</w:t>
      </w:r>
      <w:r w:rsidRPr="00862661">
        <w:rPr>
          <w:rStyle w:val="Voetnootmarkering"/>
          <w:i/>
          <w:iCs/>
        </w:rPr>
        <w:footnoteReference w:id="1"/>
      </w:r>
      <w:r w:rsidRPr="00862661">
        <w:rPr>
          <w:i/>
          <w:iCs/>
        </w:rPr>
        <w:t xml:space="preserve"> is dependent upon the “relationship of trust between [the lawyer and the client]</w:t>
      </w:r>
      <w:r w:rsidRPr="00862661">
        <w:t xml:space="preserve">” and repeatedly highlighting that undermining PS/LPP may violate Article 8, which protects the right to respect for private and family life. Indeed, </w:t>
      </w:r>
      <w:r w:rsidRPr="00862661">
        <w:rPr>
          <w:b/>
          <w:bCs/>
        </w:rPr>
        <w:t>Article 8 “</w:t>
      </w:r>
      <w:r w:rsidRPr="00862661">
        <w:rPr>
          <w:b/>
          <w:bCs/>
          <w:i/>
          <w:iCs/>
        </w:rPr>
        <w:t>affords strengthened protection to exchanges between lawyers and their clients</w:t>
      </w:r>
      <w:r w:rsidRPr="00862661">
        <w:rPr>
          <w:b/>
          <w:bCs/>
        </w:rPr>
        <w:t>”</w:t>
      </w:r>
      <w:r w:rsidRPr="00862661">
        <w:t>. The Court specifies that “</w:t>
      </w:r>
      <w:r w:rsidRPr="00862661">
        <w:rPr>
          <w:i/>
          <w:iCs/>
        </w:rPr>
        <w:t>this is justified by the fact that lawyers are assigned a fundamental role in a democratic society, that of defending litigants. Yet they cannot carry out this essential task if they are unable to guarantee to those they are defending that their exchanges will remain confidential</w:t>
      </w:r>
      <w:r w:rsidRPr="00862661">
        <w:t>”</w:t>
      </w:r>
      <w:r w:rsidRPr="00862661">
        <w:rPr>
          <w:rStyle w:val="Voetnootmarkering"/>
        </w:rPr>
        <w:t xml:space="preserve"> </w:t>
      </w:r>
      <w:r w:rsidRPr="00862661">
        <w:rPr>
          <w:rStyle w:val="Voetnootmarkering"/>
        </w:rPr>
        <w:footnoteReference w:id="2"/>
      </w:r>
      <w:r w:rsidRPr="00862661">
        <w:t>.</w:t>
      </w:r>
    </w:p>
    <w:p w14:paraId="1B94C666" w14:textId="5A805B8F" w:rsidR="002441EE" w:rsidRDefault="002441EE" w:rsidP="002441EE">
      <w:pPr>
        <w:autoSpaceDE w:val="0"/>
        <w:autoSpaceDN w:val="0"/>
        <w:adjustRightInd w:val="0"/>
        <w:spacing w:after="0" w:line="240" w:lineRule="auto"/>
        <w:jc w:val="both"/>
      </w:pPr>
      <w:r w:rsidRPr="00862661">
        <w:t xml:space="preserve">The protection of confidentiality of lawyer-client communications has also been recognized as a </w:t>
      </w:r>
      <w:r w:rsidRPr="00862661">
        <w:rPr>
          <w:b/>
          <w:bCs/>
        </w:rPr>
        <w:t>general principle of EU law</w:t>
      </w:r>
      <w:r w:rsidRPr="00862661">
        <w:t xml:space="preserve"> by the European Court of Justice</w:t>
      </w:r>
      <w:r w:rsidRPr="00862661">
        <w:rPr>
          <w:rStyle w:val="Voetnootmarkering"/>
        </w:rPr>
        <w:footnoteReference w:id="3"/>
      </w:r>
      <w:r w:rsidRPr="00862661">
        <w:t xml:space="preserve"> and has a </w:t>
      </w:r>
      <w:r w:rsidRPr="00862661">
        <w:rPr>
          <w:b/>
          <w:bCs/>
        </w:rPr>
        <w:t>legal basis in the EU Charter of Fundamental Rights within its articles 7 on the right to privacy and 47 on the right to a fair trial</w:t>
      </w:r>
      <w:r w:rsidRPr="00862661">
        <w:t xml:space="preserve">. </w:t>
      </w:r>
    </w:p>
    <w:p w14:paraId="09457297" w14:textId="77777777" w:rsidR="00770D28" w:rsidRPr="00862661" w:rsidRDefault="00770D28" w:rsidP="002441EE">
      <w:pPr>
        <w:autoSpaceDE w:val="0"/>
        <w:autoSpaceDN w:val="0"/>
        <w:adjustRightInd w:val="0"/>
        <w:spacing w:after="0" w:line="240" w:lineRule="auto"/>
        <w:jc w:val="both"/>
      </w:pPr>
    </w:p>
    <w:p w14:paraId="630514E4" w14:textId="462649DD" w:rsidR="00EC054A" w:rsidRPr="00862661" w:rsidRDefault="00EC054A" w:rsidP="002441EE">
      <w:pPr>
        <w:jc w:val="both"/>
      </w:pPr>
    </w:p>
    <w:p w14:paraId="45EC7315" w14:textId="1F06B8EB" w:rsidR="00FE1690" w:rsidRPr="00770D28" w:rsidRDefault="00FE1690" w:rsidP="00770D28">
      <w:pPr>
        <w:pStyle w:val="CCBEtitre01"/>
        <w:numPr>
          <w:ilvl w:val="0"/>
          <w:numId w:val="7"/>
        </w:numPr>
        <w:spacing w:before="0"/>
        <w:ind w:left="714" w:hanging="357"/>
        <w:rPr>
          <w:sz w:val="26"/>
          <w:szCs w:val="18"/>
        </w:rPr>
      </w:pPr>
      <w:r w:rsidRPr="00770D28">
        <w:rPr>
          <w:sz w:val="26"/>
          <w:szCs w:val="18"/>
        </w:rPr>
        <w:t>The Data Act and PS/LPP</w:t>
      </w:r>
    </w:p>
    <w:p w14:paraId="02154A5D" w14:textId="06CE9778" w:rsidR="00C6258A" w:rsidRPr="00862661" w:rsidRDefault="001708D7" w:rsidP="002441EE">
      <w:pPr>
        <w:jc w:val="both"/>
      </w:pPr>
      <w:r w:rsidRPr="00862661">
        <w:t>The Data Act proposal provides for several obligations to make data available</w:t>
      </w:r>
      <w:r w:rsidR="005E77D6">
        <w:t>.</w:t>
      </w:r>
      <w:r w:rsidRPr="00862661">
        <w:t xml:space="preserve"> </w:t>
      </w:r>
      <w:r w:rsidR="00EC054A" w:rsidRPr="00862661">
        <w:t xml:space="preserve">The CCBE notes that </w:t>
      </w:r>
      <w:r w:rsidR="009A0BBF" w:rsidRPr="00862661">
        <w:t>Recital (7) of the</w:t>
      </w:r>
      <w:r w:rsidR="00EC054A" w:rsidRPr="00862661">
        <w:t xml:space="preserve"> Data Act proposal </w:t>
      </w:r>
      <w:r w:rsidR="00C6258A" w:rsidRPr="00862661">
        <w:t>provides that “</w:t>
      </w:r>
      <w:r w:rsidR="00C6258A" w:rsidRPr="00862661">
        <w:rPr>
          <w:i/>
          <w:iCs/>
        </w:rPr>
        <w:t xml:space="preserve">no provisions of this Regulation should be applied or interpreted in such a way as to </w:t>
      </w:r>
      <w:r w:rsidR="009A0BBF" w:rsidRPr="00862661">
        <w:rPr>
          <w:i/>
          <w:iCs/>
          <w:noProof/>
        </w:rPr>
        <w:t>diminish or limit the right to the protection of personal data or the right to privacy and confidentiality of communications</w:t>
      </w:r>
      <w:r w:rsidR="009A0BBF" w:rsidRPr="00862661">
        <w:rPr>
          <w:noProof/>
        </w:rPr>
        <w:t>”, with specific reference</w:t>
      </w:r>
      <w:r w:rsidR="00C366EF">
        <w:rPr>
          <w:noProof/>
        </w:rPr>
        <w:t>s</w:t>
      </w:r>
      <w:r w:rsidR="009A0BBF" w:rsidRPr="00862661">
        <w:rPr>
          <w:noProof/>
        </w:rPr>
        <w:t xml:space="preserve"> to the GDPR</w:t>
      </w:r>
      <w:r w:rsidR="00DA3085" w:rsidRPr="00862661">
        <w:rPr>
          <w:rStyle w:val="Voetnootmarkering"/>
          <w:noProof/>
        </w:rPr>
        <w:footnoteReference w:id="4"/>
      </w:r>
      <w:r w:rsidR="009A0BBF" w:rsidRPr="00862661">
        <w:rPr>
          <w:noProof/>
        </w:rPr>
        <w:t xml:space="preserve"> and the e-privacy directive</w:t>
      </w:r>
      <w:r w:rsidR="00DA3085" w:rsidRPr="00862661">
        <w:rPr>
          <w:rStyle w:val="Voetnootmarkering"/>
          <w:noProof/>
        </w:rPr>
        <w:footnoteReference w:id="5"/>
      </w:r>
      <w:r w:rsidR="009A0BBF" w:rsidRPr="00862661">
        <w:rPr>
          <w:noProof/>
        </w:rPr>
        <w:t xml:space="preserve">. </w:t>
      </w:r>
      <w:r w:rsidR="00E3553E" w:rsidRPr="00862661">
        <w:rPr>
          <w:noProof/>
        </w:rPr>
        <w:t xml:space="preserve">It also contains provisions in order to guarantee respect of trade secrets or intellectual property rights. </w:t>
      </w:r>
      <w:r w:rsidR="00330235" w:rsidRPr="00862661">
        <w:rPr>
          <w:noProof/>
        </w:rPr>
        <w:t xml:space="preserve">The CCBE welcomes such provisions but considers them unsufficient to ensure the protection of PS/LPP, as guaranteed by the ECHR and EU primary law, as such principle may cover data which are not personal nor protected by trade secrets. </w:t>
      </w:r>
    </w:p>
    <w:p w14:paraId="77E1F1ED" w14:textId="5FEEBBFA" w:rsidR="00C6258A" w:rsidRDefault="00B26654" w:rsidP="002441EE">
      <w:pPr>
        <w:jc w:val="both"/>
      </w:pPr>
      <w:r w:rsidRPr="00862661">
        <w:t xml:space="preserve">The CCBE recalls that </w:t>
      </w:r>
      <w:r w:rsidR="0047063C" w:rsidRPr="00862661">
        <w:t>when</w:t>
      </w:r>
      <w:r w:rsidRPr="00862661">
        <w:t xml:space="preserve"> the European legislator adopted transitional provisions to modify the e-privacy directive</w:t>
      </w:r>
      <w:r w:rsidR="0047063C" w:rsidRPr="00862661">
        <w:t xml:space="preserve"> to adapt it to the fight against child abuse</w:t>
      </w:r>
      <w:r w:rsidRPr="00862661">
        <w:t xml:space="preserve">, it explicitly provided for a </w:t>
      </w:r>
      <w:r w:rsidR="00FE1690" w:rsidRPr="00862661">
        <w:t xml:space="preserve">general </w:t>
      </w:r>
      <w:r w:rsidRPr="00862661">
        <w:t>clause on the protection of PS/LPP</w:t>
      </w:r>
      <w:r w:rsidR="00FE1690" w:rsidRPr="00862661">
        <w:t>, clarifying that the new rules should be “</w:t>
      </w:r>
      <w:r w:rsidR="00FE1690" w:rsidRPr="00862661">
        <w:rPr>
          <w:b/>
          <w:bCs/>
          <w:i/>
          <w:iCs/>
        </w:rPr>
        <w:t>without prejudice to the rules on professional secrecy under national law, such as rules on the protection of professional communications, between doctors and their patients, between journalists and their sources, or between lawyers and their clients,</w:t>
      </w:r>
      <w:r w:rsidR="00FE1690" w:rsidRPr="00862661">
        <w:rPr>
          <w:i/>
          <w:iCs/>
        </w:rPr>
        <w:t xml:space="preserve"> </w:t>
      </w:r>
      <w:r w:rsidR="00FE1690" w:rsidRPr="00862661">
        <w:rPr>
          <w:b/>
          <w:bCs/>
          <w:i/>
          <w:iCs/>
        </w:rPr>
        <w:t>in particular since the confidentiality of communications between lawyers and their clients is key to ensuring the effective exercise of the rights of the defence as an essential part of the right to a fair trial</w:t>
      </w:r>
      <w:r w:rsidR="00FE1690" w:rsidRPr="00862661">
        <w:t xml:space="preserve">”. </w:t>
      </w:r>
    </w:p>
    <w:p w14:paraId="64AE46C7" w14:textId="74BCCBC8" w:rsidR="0003427D" w:rsidRDefault="0003427D" w:rsidP="002441EE">
      <w:pPr>
        <w:jc w:val="both"/>
      </w:pPr>
    </w:p>
    <w:tbl>
      <w:tblPr>
        <w:tblStyle w:val="Tabelraster"/>
        <w:tblW w:w="5000" w:type="pct"/>
        <w:shd w:val="clear" w:color="auto" w:fill="E7E6E6" w:themeFill="background2"/>
        <w:tblLook w:val="04A0" w:firstRow="1" w:lastRow="0" w:firstColumn="1" w:lastColumn="0" w:noHBand="0" w:noVBand="1"/>
      </w:tblPr>
      <w:tblGrid>
        <w:gridCol w:w="9628"/>
      </w:tblGrid>
      <w:tr w:rsidR="00932B1C" w14:paraId="09F5A27E" w14:textId="77777777" w:rsidTr="00770D28">
        <w:tc>
          <w:tcPr>
            <w:tcW w:w="5000" w:type="pct"/>
            <w:shd w:val="clear" w:color="auto" w:fill="F2F2F2" w:themeFill="background1" w:themeFillShade="F2"/>
          </w:tcPr>
          <w:p w14:paraId="50781A73" w14:textId="77777777" w:rsidR="00932B1C" w:rsidRPr="00862661" w:rsidRDefault="00932B1C" w:rsidP="00932B1C">
            <w:pPr>
              <w:jc w:val="both"/>
              <w:rPr>
                <w:b/>
                <w:bCs/>
              </w:rPr>
            </w:pPr>
            <w:r w:rsidRPr="00862661">
              <w:rPr>
                <w:b/>
                <w:bCs/>
              </w:rPr>
              <w:lastRenderedPageBreak/>
              <w:t>The CCBE considers that the Data Act should provide for a general provision to ensure an adequate protection of PS/LPP</w:t>
            </w:r>
            <w:r>
              <w:rPr>
                <w:b/>
                <w:bCs/>
              </w:rPr>
              <w:t xml:space="preserve">. Therefore: </w:t>
            </w:r>
          </w:p>
          <w:p w14:paraId="2A9B8020" w14:textId="48A8F039" w:rsidR="00932B1C" w:rsidRDefault="00932B1C" w:rsidP="00932B1C">
            <w:pPr>
              <w:pStyle w:val="Lijstalinea"/>
              <w:numPr>
                <w:ilvl w:val="0"/>
                <w:numId w:val="8"/>
              </w:numPr>
              <w:jc w:val="both"/>
              <w:rPr>
                <w:b/>
                <w:bCs/>
              </w:rPr>
            </w:pPr>
            <w:r w:rsidRPr="00862661">
              <w:rPr>
                <w:b/>
                <w:bCs/>
              </w:rPr>
              <w:t xml:space="preserve">Recital (7) should be amended to include </w:t>
            </w:r>
            <w:r w:rsidRPr="00862661">
              <w:rPr>
                <w:b/>
                <w:bCs/>
                <w:i/>
                <w:iCs/>
              </w:rPr>
              <w:t xml:space="preserve">in fine </w:t>
            </w:r>
            <w:r w:rsidRPr="00862661">
              <w:rPr>
                <w:b/>
                <w:bCs/>
              </w:rPr>
              <w:t>that the Regulation should be without prejudice on professional secrecy under national law, such as rules on the protection of professional communications between lawyers and their clients.</w:t>
            </w:r>
          </w:p>
          <w:p w14:paraId="14148C3B" w14:textId="77777777" w:rsidR="0003427D" w:rsidRPr="00862661" w:rsidRDefault="0003427D" w:rsidP="0003427D">
            <w:pPr>
              <w:pStyle w:val="Lijstalinea"/>
              <w:jc w:val="both"/>
              <w:rPr>
                <w:b/>
                <w:bCs/>
              </w:rPr>
            </w:pPr>
          </w:p>
          <w:p w14:paraId="6BC54504" w14:textId="0B40A9AF" w:rsidR="00932B1C" w:rsidRDefault="00932B1C" w:rsidP="002441EE">
            <w:pPr>
              <w:pStyle w:val="Lijstalinea"/>
              <w:numPr>
                <w:ilvl w:val="0"/>
                <w:numId w:val="8"/>
              </w:numPr>
              <w:jc w:val="both"/>
            </w:pPr>
            <w:r w:rsidRPr="00C065DD">
              <w:rPr>
                <w:b/>
                <w:bCs/>
              </w:rPr>
              <w:t>Article 1 should be amended to include a paragraph 5 stating that the regulation shall not affect national rules on the protection of professional secrecy. The obligations provided for by this Regulation should not apply to professionals subject to professional secrecy, as provided for by national law, where such obligations would lead these professionals to breach the</w:t>
            </w:r>
            <w:r>
              <w:rPr>
                <w:b/>
                <w:bCs/>
              </w:rPr>
              <w:t>ir professional</w:t>
            </w:r>
            <w:r w:rsidRPr="00C065DD">
              <w:rPr>
                <w:b/>
                <w:bCs/>
              </w:rPr>
              <w:t xml:space="preserve"> secrecy.</w:t>
            </w:r>
            <w:r w:rsidRPr="00862661">
              <w:t xml:space="preserve">  </w:t>
            </w:r>
          </w:p>
        </w:tc>
      </w:tr>
    </w:tbl>
    <w:p w14:paraId="4458436C" w14:textId="73547EE2" w:rsidR="0003427D" w:rsidRDefault="0003427D" w:rsidP="003644B7">
      <w:pPr>
        <w:ind w:left="360"/>
        <w:jc w:val="both"/>
      </w:pPr>
    </w:p>
    <w:p w14:paraId="2F552800" w14:textId="4F20F346" w:rsidR="009C4E87" w:rsidRPr="00296FBE" w:rsidRDefault="009C4E87" w:rsidP="00296FBE">
      <w:pPr>
        <w:pStyle w:val="CCBEtitre01"/>
        <w:numPr>
          <w:ilvl w:val="0"/>
          <w:numId w:val="2"/>
        </w:numPr>
        <w:ind w:left="567" w:hanging="425"/>
        <w:rPr>
          <w:sz w:val="32"/>
          <w:szCs w:val="24"/>
        </w:rPr>
      </w:pPr>
      <w:r w:rsidRPr="00296FBE">
        <w:rPr>
          <w:sz w:val="32"/>
          <w:szCs w:val="24"/>
        </w:rPr>
        <w:t>Obligation to make data available for public sector bodies and Union institutions, agencies or bodies in case of “exceptional need”</w:t>
      </w:r>
    </w:p>
    <w:p w14:paraId="5C833E05" w14:textId="763A3E90" w:rsidR="009C4E87" w:rsidRPr="00862661" w:rsidRDefault="009C4E87" w:rsidP="00344432">
      <w:pPr>
        <w:jc w:val="both"/>
      </w:pPr>
      <w:r w:rsidRPr="00862661">
        <w:t>Article 14(1) of the Data Act proposal provides for the obligation of data holders to make data available for public authorities, EU institutions, agencies and bodies in case of “</w:t>
      </w:r>
      <w:r w:rsidRPr="00862661">
        <w:rPr>
          <w:i/>
          <w:iCs/>
        </w:rPr>
        <w:t>exceptional need</w:t>
      </w:r>
      <w:r w:rsidRPr="00862661">
        <w:t xml:space="preserve">”. </w:t>
      </w:r>
      <w:r w:rsidR="00AF23E0" w:rsidRPr="00862661">
        <w:t>The CCBE notes that this access is framed in Article 15, 16, 17 and following.</w:t>
      </w:r>
      <w:r w:rsidR="009E31A7" w:rsidRPr="00862661">
        <w:t xml:space="preserve"> T</w:t>
      </w:r>
      <w:r w:rsidR="00A14FBC" w:rsidRPr="00862661">
        <w:t>he scope of exceptional need is defined in Article 15</w:t>
      </w:r>
      <w:r w:rsidR="0067076A" w:rsidRPr="00862661">
        <w:t xml:space="preserve"> </w:t>
      </w:r>
      <w:r w:rsidR="00A14FBC" w:rsidRPr="00862661">
        <w:t xml:space="preserve">as the need to respond to a public emergency, and Article 16 excludes activities carried out </w:t>
      </w:r>
      <w:r w:rsidR="00AF23E0" w:rsidRPr="00862661">
        <w:t>for the prevention, investigation, detection or prosecution of criminal or administrative offences or the execution of criminal penalties, or for customs or taxation administration.</w:t>
      </w:r>
      <w:r w:rsidR="00A14FBC" w:rsidRPr="00862661">
        <w:t xml:space="preserve"> </w:t>
      </w:r>
      <w:r w:rsidR="00AF23E0" w:rsidRPr="00862661">
        <w:t xml:space="preserve">Article 17 contains the conditions to be met by the requests. </w:t>
      </w:r>
    </w:p>
    <w:p w14:paraId="280853CF" w14:textId="58BE9029" w:rsidR="00AF23E0" w:rsidRPr="00862661" w:rsidRDefault="00AF23E0" w:rsidP="00344432">
      <w:pPr>
        <w:jc w:val="both"/>
      </w:pPr>
      <w:r w:rsidRPr="00862661">
        <w:t xml:space="preserve">However, the CCBE raises deep concerns over such request for data by public bodies. </w:t>
      </w:r>
      <w:r w:rsidR="00E85190" w:rsidRPr="00862661">
        <w:t>As underlined by the European Data Protection Board (“EDPB”) and the European Data Protection Supervisor (“EDPS”) “</w:t>
      </w:r>
      <w:r w:rsidR="00E85190" w:rsidRPr="00862661">
        <w:rPr>
          <w:b/>
          <w:bCs/>
          <w:i/>
          <w:iCs/>
        </w:rPr>
        <w:t>the principles of necessity and proportionality, the legal basis must also define the scope and manner of the exercise of their powers by the competent authorities and be accompanied by sufficient safeguards to protect individuals against arbitrary interference</w:t>
      </w:r>
      <w:r w:rsidR="00E85190" w:rsidRPr="00862661">
        <w:t xml:space="preserve">”; </w:t>
      </w:r>
      <w:r w:rsidR="00417379" w:rsidRPr="00862661">
        <w:t xml:space="preserve">in this regard </w:t>
      </w:r>
      <w:r w:rsidR="006B78D0" w:rsidRPr="00862661">
        <w:t xml:space="preserve">the EDPB and the EDPS </w:t>
      </w:r>
      <w:r w:rsidR="00417379" w:rsidRPr="00862661">
        <w:t>“</w:t>
      </w:r>
      <w:r w:rsidR="00417379" w:rsidRPr="00862661">
        <w:rPr>
          <w:b/>
          <w:bCs/>
          <w:i/>
          <w:iCs/>
        </w:rPr>
        <w:t>observe that the circumstances justifying the access are not narrowly specified and consider it necessary for the legislator to define much more stringently the hypotheses of emergency or exceptional need</w:t>
      </w:r>
      <w:r w:rsidR="00417379" w:rsidRPr="00862661">
        <w:t>”</w:t>
      </w:r>
      <w:r w:rsidR="00417379" w:rsidRPr="00862661">
        <w:rPr>
          <w:rStyle w:val="Voetnootmarkering"/>
        </w:rPr>
        <w:footnoteReference w:id="6"/>
      </w:r>
      <w:r w:rsidR="00417379" w:rsidRPr="00862661">
        <w:t xml:space="preserve">. </w:t>
      </w:r>
    </w:p>
    <w:p w14:paraId="2C31B4B3" w14:textId="4D8EF3D2" w:rsidR="00DD2639" w:rsidRPr="00862661" w:rsidRDefault="00B80631" w:rsidP="00344432">
      <w:pPr>
        <w:jc w:val="both"/>
      </w:pPr>
      <w:r w:rsidRPr="00862661">
        <w:t xml:space="preserve">The CCBE considers that </w:t>
      </w:r>
      <w:r w:rsidR="0030144F" w:rsidRPr="00862661">
        <w:t xml:space="preserve">the broad provisions on public body data requests </w:t>
      </w:r>
      <w:r w:rsidRPr="00862661">
        <w:t xml:space="preserve">create a risk </w:t>
      </w:r>
      <w:r w:rsidR="00525988" w:rsidRPr="00862661">
        <w:t xml:space="preserve">of </w:t>
      </w:r>
      <w:r w:rsidR="00E679F8" w:rsidRPr="00862661">
        <w:t>misuse</w:t>
      </w:r>
      <w:r w:rsidR="00584118" w:rsidRPr="00862661">
        <w:t xml:space="preserve">, despite the </w:t>
      </w:r>
      <w:r w:rsidR="0073064D" w:rsidRPr="00862661">
        <w:t>conditions of the proposal</w:t>
      </w:r>
      <w:r w:rsidR="00092B6A" w:rsidRPr="00862661">
        <w:t xml:space="preserve"> providing that</w:t>
      </w:r>
      <w:r w:rsidR="003A212A" w:rsidRPr="00862661">
        <w:t xml:space="preserve"> (a)</w:t>
      </w:r>
      <w:r w:rsidR="00092B6A" w:rsidRPr="00862661">
        <w:t xml:space="preserve"> this obligation to make data available to public bodies </w:t>
      </w:r>
      <w:r w:rsidR="0030144F" w:rsidRPr="00862661">
        <w:t>will not affect personal data and (b) that such data may not be used for prevention, investigation, detection or prosecution of criminal or administrative offenses, execution of criminal penalties, customs/taxation administration etc. History has demonstrated time and again that it is very difficult to enforce these prohibitions, and the difference between non-personal data and personal data is very vague even after years of common GDPR experiences, and the more non-personal data one may have access to, the easier it is to identify or otherwise narrow down the possible scope of persons affected. No doubt, there will certainly be public bodies that yield to such temptation of easy access to such vast data mines, the question is more how we will be able to find that out.</w:t>
      </w:r>
    </w:p>
    <w:tbl>
      <w:tblPr>
        <w:tblStyle w:val="Tabelraster"/>
        <w:tblW w:w="5000" w:type="pct"/>
        <w:shd w:val="clear" w:color="auto" w:fill="E7E6E6" w:themeFill="background2"/>
        <w:tblLook w:val="04A0" w:firstRow="1" w:lastRow="0" w:firstColumn="1" w:lastColumn="0" w:noHBand="0" w:noVBand="1"/>
      </w:tblPr>
      <w:tblGrid>
        <w:gridCol w:w="9628"/>
      </w:tblGrid>
      <w:tr w:rsidR="00C23A84" w14:paraId="2EE8D36D" w14:textId="77777777" w:rsidTr="00770D28">
        <w:tc>
          <w:tcPr>
            <w:tcW w:w="5000" w:type="pct"/>
            <w:shd w:val="clear" w:color="auto" w:fill="F2F2F2" w:themeFill="background1" w:themeFillShade="F2"/>
          </w:tcPr>
          <w:p w14:paraId="7647788E" w14:textId="7B43ACC0" w:rsidR="00C23A84" w:rsidRDefault="00C23A84" w:rsidP="00575D7E">
            <w:pPr>
              <w:jc w:val="both"/>
              <w:rPr>
                <w:b/>
                <w:bCs/>
              </w:rPr>
            </w:pPr>
            <w:r w:rsidRPr="00862661">
              <w:rPr>
                <w:b/>
                <w:bCs/>
              </w:rPr>
              <w:t xml:space="preserve">Therefore, the CCBE considers that the scope and the conditions for making the data available to public bodies should be clarified. </w:t>
            </w:r>
          </w:p>
        </w:tc>
      </w:tr>
    </w:tbl>
    <w:p w14:paraId="3F079BF9" w14:textId="77777777" w:rsidR="00C23A84" w:rsidRDefault="00C23A84" w:rsidP="00575D7E">
      <w:pPr>
        <w:jc w:val="both"/>
      </w:pPr>
    </w:p>
    <w:p w14:paraId="6E73F213" w14:textId="6E4743F9" w:rsidR="005E3B80" w:rsidRPr="00862661" w:rsidRDefault="005E3B80" w:rsidP="00575D7E">
      <w:pPr>
        <w:jc w:val="both"/>
      </w:pPr>
      <w:r w:rsidRPr="00862661">
        <w:lastRenderedPageBreak/>
        <w:t xml:space="preserve">Regarding the justifications </w:t>
      </w:r>
      <w:r w:rsidR="00223BDA" w:rsidRPr="00862661">
        <w:t>of a data request by public bodies</w:t>
      </w:r>
      <w:r w:rsidR="00B51D3E" w:rsidRPr="00862661">
        <w:t>, the pro</w:t>
      </w:r>
      <w:r w:rsidR="00CC7FF9" w:rsidRPr="00862661">
        <w:t>posal requires the demonstration of an “exceptional nee</w:t>
      </w:r>
      <w:r w:rsidR="0076060E" w:rsidRPr="00862661">
        <w:t>d</w:t>
      </w:r>
      <w:r w:rsidR="00CC7FF9" w:rsidRPr="00862661">
        <w:t xml:space="preserve">”. </w:t>
      </w:r>
      <w:r w:rsidR="00C93D26" w:rsidRPr="00862661">
        <w:t xml:space="preserve">According to article 15, such </w:t>
      </w:r>
      <w:r w:rsidR="005C7760" w:rsidRPr="00862661">
        <w:t>“</w:t>
      </w:r>
      <w:r w:rsidR="00C93D26" w:rsidRPr="00862661">
        <w:t>exceptional need</w:t>
      </w:r>
      <w:r w:rsidR="005C7760" w:rsidRPr="00862661">
        <w:t>”</w:t>
      </w:r>
      <w:r w:rsidR="00C93D26" w:rsidRPr="00862661">
        <w:t xml:space="preserve"> </w:t>
      </w:r>
      <w:r w:rsidR="006B34F6" w:rsidRPr="00862661">
        <w:t xml:space="preserve">relates </w:t>
      </w:r>
      <w:r w:rsidR="00BA752F" w:rsidRPr="00862661">
        <w:t>to the necessity to respond to a public emergency</w:t>
      </w:r>
      <w:r w:rsidR="00C612E1" w:rsidRPr="00862661">
        <w:t xml:space="preserve">, to prevent </w:t>
      </w:r>
      <w:r w:rsidR="005C7760" w:rsidRPr="00862661">
        <w:t xml:space="preserve">or recover from a public emergency, or to </w:t>
      </w:r>
      <w:r w:rsidR="00862661" w:rsidRPr="00862661">
        <w:t>fulfil</w:t>
      </w:r>
      <w:r w:rsidR="005C7760" w:rsidRPr="00862661">
        <w:t xml:space="preserve"> a task </w:t>
      </w:r>
      <w:r w:rsidR="00B21683" w:rsidRPr="00862661">
        <w:t xml:space="preserve">in </w:t>
      </w:r>
      <w:r w:rsidR="00852932" w:rsidRPr="00862661">
        <w:t>a public interest</w:t>
      </w:r>
      <w:r w:rsidR="00B21683" w:rsidRPr="00862661">
        <w:t xml:space="preserve"> provided by the law. </w:t>
      </w:r>
      <w:r w:rsidR="00F23877" w:rsidRPr="00862661">
        <w:t>The notion of “public emergency</w:t>
      </w:r>
      <w:r w:rsidR="00CB3107" w:rsidRPr="00862661">
        <w:t>”</w:t>
      </w:r>
      <w:r w:rsidR="00F23877" w:rsidRPr="00862661">
        <w:t xml:space="preserve"> is broadly defined in article 2(10)</w:t>
      </w:r>
      <w:r w:rsidR="00EB6344" w:rsidRPr="00862661">
        <w:t xml:space="preserve"> as an “</w:t>
      </w:r>
      <w:r w:rsidR="00EB6344" w:rsidRPr="00862661">
        <w:rPr>
          <w:i/>
          <w:iCs/>
        </w:rPr>
        <w:t>an exceptional situation negatively affectin</w:t>
      </w:r>
      <w:r w:rsidR="007D5F7A" w:rsidRPr="00862661">
        <w:rPr>
          <w:i/>
          <w:iCs/>
        </w:rPr>
        <w:t xml:space="preserve">g the population of the Union, a Member State or part of it, with a risk of serious and lasting repercussions on living conditions or economic stability, or substantial degradation of economic assets </w:t>
      </w:r>
      <w:r w:rsidR="00A519B1" w:rsidRPr="00862661">
        <w:rPr>
          <w:i/>
          <w:iCs/>
        </w:rPr>
        <w:t>in the Union or the relevant Member State(s)</w:t>
      </w:r>
      <w:r w:rsidR="00CB3107" w:rsidRPr="00862661">
        <w:t>”</w:t>
      </w:r>
      <w:r w:rsidR="00A519B1" w:rsidRPr="00862661">
        <w:t>.</w:t>
      </w:r>
      <w:r w:rsidR="008C6DF3" w:rsidRPr="00862661">
        <w:t xml:space="preserve"> It should be noted that Recital (57) </w:t>
      </w:r>
      <w:r w:rsidR="009369C2" w:rsidRPr="00862661">
        <w:t xml:space="preserve">gives examples of </w:t>
      </w:r>
      <w:r w:rsidR="00C770F3" w:rsidRPr="00862661">
        <w:t>public</w:t>
      </w:r>
      <w:r w:rsidR="009369C2" w:rsidRPr="00862661">
        <w:t xml:space="preserve"> emergencies, such as public health emergencies</w:t>
      </w:r>
      <w:r w:rsidR="00C770F3" w:rsidRPr="00862661">
        <w:t>, those resulting from environment degradation</w:t>
      </w:r>
      <w:r w:rsidR="00795C99" w:rsidRPr="00862661">
        <w:t xml:space="preserve">, </w:t>
      </w:r>
      <w:r w:rsidR="00C770F3" w:rsidRPr="00862661">
        <w:t>major natural</w:t>
      </w:r>
      <w:r w:rsidR="00795C99" w:rsidRPr="00862661">
        <w:t xml:space="preserve"> or human-induced</w:t>
      </w:r>
      <w:r w:rsidR="00C770F3" w:rsidRPr="00862661">
        <w:t xml:space="preserve"> disasters</w:t>
      </w:r>
      <w:r w:rsidR="00BF6A5C" w:rsidRPr="00862661">
        <w:t xml:space="preserve">. The recital </w:t>
      </w:r>
      <w:r w:rsidR="00D363F9" w:rsidRPr="00862661">
        <w:t xml:space="preserve">refers </w:t>
      </w:r>
      <w:r w:rsidR="00D363F9" w:rsidRPr="00862661">
        <w:rPr>
          <w:i/>
          <w:iCs/>
        </w:rPr>
        <w:t xml:space="preserve">in fine </w:t>
      </w:r>
      <w:r w:rsidR="00AC1458" w:rsidRPr="00862661">
        <w:t xml:space="preserve">to public emergencies determined according to the respective </w:t>
      </w:r>
      <w:r w:rsidR="00862661" w:rsidRPr="00862661">
        <w:t xml:space="preserve">procedures of the Member States or international organisations. </w:t>
      </w:r>
    </w:p>
    <w:tbl>
      <w:tblPr>
        <w:tblStyle w:val="Tabelraster"/>
        <w:tblW w:w="5000" w:type="pct"/>
        <w:tblLook w:val="04A0" w:firstRow="1" w:lastRow="0" w:firstColumn="1" w:lastColumn="0" w:noHBand="0" w:noVBand="1"/>
      </w:tblPr>
      <w:tblGrid>
        <w:gridCol w:w="9628"/>
      </w:tblGrid>
      <w:tr w:rsidR="00C23A84" w14:paraId="3D04FA5B" w14:textId="77777777" w:rsidTr="00770D28">
        <w:tc>
          <w:tcPr>
            <w:tcW w:w="5000" w:type="pct"/>
            <w:shd w:val="clear" w:color="auto" w:fill="F2F2F2" w:themeFill="background1" w:themeFillShade="F2"/>
          </w:tcPr>
          <w:p w14:paraId="153212B9" w14:textId="1ED0B03D" w:rsidR="00C23A84" w:rsidRPr="0003427D" w:rsidRDefault="00C23A84" w:rsidP="00F930CD">
            <w:pPr>
              <w:jc w:val="both"/>
            </w:pPr>
            <w:r w:rsidRPr="00F930CD">
              <w:rPr>
                <w:b/>
                <w:bCs/>
              </w:rPr>
              <w:t xml:space="preserve">The CCBE considers that the lack of a clear definition of the concepts of “exceptional need”, “public emergency”, and the reference to national procedures creates a high risk of divergent interpretations of the concepts involved and increases the likelihood of interference with fundamental rights. </w:t>
            </w:r>
            <w:r>
              <w:rPr>
                <w:b/>
                <w:bCs/>
              </w:rPr>
              <w:t>It</w:t>
            </w:r>
            <w:r w:rsidRPr="00F930CD">
              <w:rPr>
                <w:b/>
                <w:bCs/>
              </w:rPr>
              <w:t xml:space="preserve"> supports the recommendations of the EDPB and the EDPS to amend the proposal to delineate more clearly the typed of situations that would constitute a public emergency</w:t>
            </w:r>
            <w:r>
              <w:rPr>
                <w:rStyle w:val="Voetnootmarkering"/>
              </w:rPr>
              <w:footnoteReference w:id="7"/>
            </w:r>
            <w:r>
              <w:t xml:space="preserve">. </w:t>
            </w:r>
          </w:p>
        </w:tc>
      </w:tr>
    </w:tbl>
    <w:p w14:paraId="38B50035" w14:textId="77777777" w:rsidR="0003427D" w:rsidRDefault="0003427D" w:rsidP="00431EEF">
      <w:pPr>
        <w:jc w:val="both"/>
      </w:pPr>
    </w:p>
    <w:p w14:paraId="63F12C24" w14:textId="583D09FC" w:rsidR="005819EB" w:rsidRDefault="00C93183" w:rsidP="00431EEF">
      <w:pPr>
        <w:jc w:val="both"/>
      </w:pPr>
      <w:r>
        <w:t xml:space="preserve">Moreover, </w:t>
      </w:r>
      <w:r w:rsidR="00BE100B">
        <w:t>the CCBE has</w:t>
      </w:r>
      <w:r w:rsidR="008D1AB1">
        <w:t xml:space="preserve"> similar</w:t>
      </w:r>
      <w:r w:rsidR="00BE100B">
        <w:t xml:space="preserve"> concerns over </w:t>
      </w:r>
      <w:r w:rsidR="00EC4905">
        <w:t xml:space="preserve">the justification </w:t>
      </w:r>
      <w:r w:rsidR="00F45F21">
        <w:t xml:space="preserve">for a data request where the lack of available data prevents </w:t>
      </w:r>
      <w:r w:rsidR="005F02E9">
        <w:t xml:space="preserve">the public authority </w:t>
      </w:r>
      <w:r w:rsidR="00C86632">
        <w:t xml:space="preserve">from fulfilling a specific task </w:t>
      </w:r>
      <w:r w:rsidR="004726D9">
        <w:t xml:space="preserve">in </w:t>
      </w:r>
      <w:r w:rsidR="00C86632">
        <w:t>a public interest explicitly provided by law</w:t>
      </w:r>
      <w:r w:rsidR="00AD5E3B">
        <w:t xml:space="preserve">. </w:t>
      </w:r>
      <w:r w:rsidR="00D21C17">
        <w:t xml:space="preserve">For this justification, </w:t>
      </w:r>
      <w:r w:rsidR="00267AF6">
        <w:t xml:space="preserve">article 15(c) </w:t>
      </w:r>
      <w:r w:rsidR="00D21C17">
        <w:t xml:space="preserve">refers to </w:t>
      </w:r>
      <w:r w:rsidR="00267AF6">
        <w:t>two</w:t>
      </w:r>
      <w:r w:rsidR="00D21C17">
        <w:t xml:space="preserve"> situations: (1) when the public authority has been unable to obtain data by alternative means</w:t>
      </w:r>
      <w:r w:rsidR="0025041F">
        <w:t>, inclu</w:t>
      </w:r>
      <w:r w:rsidR="00BD576A">
        <w:t>ding whe</w:t>
      </w:r>
      <w:r w:rsidR="003F5015">
        <w:t>re legislative measures cannot be passed in time to make data available,</w:t>
      </w:r>
      <w:r w:rsidR="003348A6">
        <w:t xml:space="preserve"> or (2) when the obtention </w:t>
      </w:r>
      <w:r w:rsidR="00F903F1">
        <w:t xml:space="preserve">of data would substantively reduce administrative burden. </w:t>
      </w:r>
    </w:p>
    <w:tbl>
      <w:tblPr>
        <w:tblStyle w:val="Tabelraster"/>
        <w:tblW w:w="5000" w:type="pct"/>
        <w:shd w:val="clear" w:color="auto" w:fill="E7E6E6" w:themeFill="background2"/>
        <w:tblLook w:val="04A0" w:firstRow="1" w:lastRow="0" w:firstColumn="1" w:lastColumn="0" w:noHBand="0" w:noVBand="1"/>
      </w:tblPr>
      <w:tblGrid>
        <w:gridCol w:w="9628"/>
      </w:tblGrid>
      <w:tr w:rsidR="0003427D" w14:paraId="1C80226F" w14:textId="77777777" w:rsidTr="00770D28">
        <w:tc>
          <w:tcPr>
            <w:tcW w:w="5000" w:type="pct"/>
            <w:shd w:val="clear" w:color="auto" w:fill="F2F2F2" w:themeFill="background1" w:themeFillShade="F2"/>
          </w:tcPr>
          <w:p w14:paraId="067614AF" w14:textId="77777777" w:rsidR="0003427D" w:rsidRDefault="0003427D" w:rsidP="0003427D">
            <w:pPr>
              <w:jc w:val="both"/>
              <w:rPr>
                <w:b/>
                <w:bCs/>
              </w:rPr>
            </w:pPr>
            <w:r w:rsidRPr="008D3CA8">
              <w:rPr>
                <w:b/>
                <w:bCs/>
              </w:rPr>
              <w:t>In this regard, the CCBE supports the conclusions of the European data protection authorities</w:t>
            </w:r>
            <w:r>
              <w:rPr>
                <w:rStyle w:val="Voetnootmarkering"/>
                <w:b/>
                <w:bCs/>
              </w:rPr>
              <w:footnoteReference w:id="8"/>
            </w:r>
            <w:r w:rsidRPr="008D3CA8">
              <w:rPr>
                <w:b/>
                <w:bCs/>
              </w:rPr>
              <w:t xml:space="preserve"> and considers that:</w:t>
            </w:r>
          </w:p>
          <w:p w14:paraId="7B0435FE" w14:textId="77777777" w:rsidR="0003427D" w:rsidRPr="009B0749" w:rsidRDefault="0003427D" w:rsidP="0003427D">
            <w:pPr>
              <w:pStyle w:val="Lijstalinea"/>
              <w:numPr>
                <w:ilvl w:val="0"/>
                <w:numId w:val="8"/>
              </w:numPr>
              <w:jc w:val="both"/>
              <w:rPr>
                <w:b/>
                <w:bCs/>
              </w:rPr>
            </w:pPr>
            <w:r>
              <w:rPr>
                <w:b/>
                <w:bCs/>
              </w:rPr>
              <w:t>T</w:t>
            </w:r>
            <w:r w:rsidRPr="009B0749">
              <w:rPr>
                <w:b/>
                <w:bCs/>
              </w:rPr>
              <w:t>he possibility to request data</w:t>
            </w:r>
            <w:r>
              <w:rPr>
                <w:b/>
                <w:bCs/>
              </w:rPr>
              <w:t>,</w:t>
            </w:r>
            <w:r w:rsidRPr="009B0749">
              <w:rPr>
                <w:b/>
                <w:bCs/>
              </w:rPr>
              <w:t xml:space="preserve"> </w:t>
            </w:r>
            <w:r>
              <w:rPr>
                <w:b/>
                <w:bCs/>
              </w:rPr>
              <w:t>when</w:t>
            </w:r>
            <w:r w:rsidRPr="009B0749">
              <w:rPr>
                <w:b/>
                <w:bCs/>
              </w:rPr>
              <w:t xml:space="preserve"> legislative measures</w:t>
            </w:r>
            <w:r>
              <w:rPr>
                <w:b/>
                <w:bCs/>
              </w:rPr>
              <w:t xml:space="preserve"> cannot be adopted</w:t>
            </w:r>
            <w:r w:rsidRPr="009B0749">
              <w:rPr>
                <w:b/>
                <w:bCs/>
              </w:rPr>
              <w:t xml:space="preserve"> in time</w:t>
            </w:r>
            <w:r>
              <w:rPr>
                <w:b/>
                <w:bCs/>
              </w:rPr>
              <w:t>,</w:t>
            </w:r>
            <w:r w:rsidRPr="009B0749">
              <w:rPr>
                <w:b/>
                <w:bCs/>
              </w:rPr>
              <w:t xml:space="preserve"> goes against the conditions of article 52(1) of the Charter of Fundamental Rights of the EU</w:t>
            </w:r>
            <w:r>
              <w:rPr>
                <w:b/>
                <w:bCs/>
              </w:rPr>
              <w:t xml:space="preserve"> according to which</w:t>
            </w:r>
            <w:r w:rsidRPr="009B0749">
              <w:rPr>
                <w:b/>
                <w:bCs/>
              </w:rPr>
              <w:t xml:space="preserve"> any limitation </w:t>
            </w:r>
            <w:r>
              <w:rPr>
                <w:b/>
                <w:bCs/>
              </w:rPr>
              <w:t xml:space="preserve">to fundamental rights </w:t>
            </w:r>
            <w:r w:rsidRPr="009B0749">
              <w:rPr>
                <w:b/>
                <w:bCs/>
              </w:rPr>
              <w:t xml:space="preserve">must be provided by the law. </w:t>
            </w:r>
          </w:p>
          <w:p w14:paraId="6B9848DB" w14:textId="77777777" w:rsidR="0003427D" w:rsidRPr="009B0749" w:rsidRDefault="0003427D" w:rsidP="0003427D">
            <w:pPr>
              <w:pStyle w:val="Lijstalinea"/>
              <w:numPr>
                <w:ilvl w:val="0"/>
                <w:numId w:val="8"/>
              </w:numPr>
              <w:jc w:val="both"/>
            </w:pPr>
            <w:r>
              <w:rPr>
                <w:b/>
                <w:bCs/>
              </w:rPr>
              <w:t>T</w:t>
            </w:r>
            <w:r w:rsidRPr="005819EB">
              <w:rPr>
                <w:b/>
                <w:bCs/>
              </w:rPr>
              <w:t xml:space="preserve">he reduction of administrative burden cannot constitute a sufficient justification to interfere with fundamental rights. </w:t>
            </w:r>
          </w:p>
          <w:p w14:paraId="0D0F3C11" w14:textId="2D7D3CEA" w:rsidR="0003427D" w:rsidRPr="0003427D" w:rsidRDefault="0003427D" w:rsidP="00431EEF">
            <w:pPr>
              <w:jc w:val="both"/>
            </w:pPr>
            <w:r w:rsidRPr="009B0749">
              <w:rPr>
                <w:b/>
                <w:bCs/>
              </w:rPr>
              <w:t>Such circumstance should be withdrawn from the proposal which should better define the justification for a data request</w:t>
            </w:r>
            <w:r>
              <w:t xml:space="preserve">. </w:t>
            </w:r>
          </w:p>
        </w:tc>
      </w:tr>
    </w:tbl>
    <w:p w14:paraId="79193CC3" w14:textId="77777777" w:rsidR="0003427D" w:rsidRDefault="0003427D" w:rsidP="00FC6D40">
      <w:pPr>
        <w:jc w:val="both"/>
      </w:pPr>
    </w:p>
    <w:p w14:paraId="1CEF5F80" w14:textId="0639F92F" w:rsidR="0003427D" w:rsidRDefault="000215E2" w:rsidP="00FC6D40">
      <w:pPr>
        <w:jc w:val="both"/>
        <w:rPr>
          <w:b/>
          <w:bCs/>
        </w:rPr>
      </w:pPr>
      <w:r>
        <w:t>Finally, w</w:t>
      </w:r>
      <w:r w:rsidR="00117AC4" w:rsidRPr="00862661">
        <w:t xml:space="preserve">hile articles 17(2)(c), 18(5) and 19(2) contains provisions to protect trade secrets, </w:t>
      </w:r>
      <w:r w:rsidR="00117AC4" w:rsidRPr="00862661">
        <w:rPr>
          <w:b/>
          <w:bCs/>
        </w:rPr>
        <w:t xml:space="preserve">the proposal does not offer any protection of data subject </w:t>
      </w:r>
      <w:r w:rsidR="00E35902" w:rsidRPr="00862661">
        <w:rPr>
          <w:b/>
          <w:bCs/>
        </w:rPr>
        <w:t>PS/LPP</w:t>
      </w:r>
      <w:r w:rsidR="00117AC4" w:rsidRPr="00F263AC">
        <w:rPr>
          <w:b/>
          <w:bCs/>
        </w:rPr>
        <w:t xml:space="preserve">. </w:t>
      </w:r>
    </w:p>
    <w:tbl>
      <w:tblPr>
        <w:tblStyle w:val="Tabelraster"/>
        <w:tblW w:w="5000" w:type="pct"/>
        <w:tblLook w:val="04A0" w:firstRow="1" w:lastRow="0" w:firstColumn="1" w:lastColumn="0" w:noHBand="0" w:noVBand="1"/>
      </w:tblPr>
      <w:tblGrid>
        <w:gridCol w:w="9628"/>
      </w:tblGrid>
      <w:tr w:rsidR="0003427D" w14:paraId="1B049352" w14:textId="77777777" w:rsidTr="00770D28">
        <w:tc>
          <w:tcPr>
            <w:tcW w:w="5000" w:type="pct"/>
            <w:shd w:val="clear" w:color="auto" w:fill="F2F2F2" w:themeFill="background1" w:themeFillShade="F2"/>
          </w:tcPr>
          <w:p w14:paraId="05835946" w14:textId="337F0649" w:rsidR="0003427D" w:rsidRPr="0003427D" w:rsidRDefault="0003427D" w:rsidP="00FC6D40">
            <w:pPr>
              <w:jc w:val="both"/>
            </w:pPr>
            <w:r w:rsidRPr="00F263AC">
              <w:rPr>
                <w:b/>
                <w:bCs/>
              </w:rPr>
              <w:t>As above mentioned, the proposal should exclude the possibility for public bodies to request data covered by professional secrecy, as well as the obligation for data holders to disclose such data</w:t>
            </w:r>
            <w:r>
              <w:t xml:space="preserve">. </w:t>
            </w:r>
          </w:p>
        </w:tc>
      </w:tr>
    </w:tbl>
    <w:p w14:paraId="311E1A18" w14:textId="77777777" w:rsidR="0003427D" w:rsidRDefault="0003427D" w:rsidP="0003427D">
      <w:pPr>
        <w:pStyle w:val="Lijstalinea"/>
        <w:ind w:left="1080"/>
        <w:jc w:val="both"/>
        <w:rPr>
          <w:b/>
          <w:bCs/>
          <w:smallCaps/>
          <w:color w:val="0000FF"/>
          <w:sz w:val="24"/>
        </w:rPr>
      </w:pPr>
    </w:p>
    <w:p w14:paraId="79551403" w14:textId="21BB7FAF" w:rsidR="00750060" w:rsidRPr="00296FBE" w:rsidRDefault="00BA378C" w:rsidP="00296FBE">
      <w:pPr>
        <w:pStyle w:val="CCBEtitre01"/>
        <w:numPr>
          <w:ilvl w:val="0"/>
          <w:numId w:val="2"/>
        </w:numPr>
        <w:ind w:left="567" w:hanging="425"/>
        <w:rPr>
          <w:sz w:val="32"/>
          <w:szCs w:val="24"/>
        </w:rPr>
      </w:pPr>
      <w:r w:rsidRPr="00296FBE">
        <w:rPr>
          <w:sz w:val="32"/>
          <w:szCs w:val="24"/>
        </w:rPr>
        <w:t>Requirements regarding the use of cloud services</w:t>
      </w:r>
    </w:p>
    <w:p w14:paraId="4334F412" w14:textId="3F7C6FAF" w:rsidR="00BA378C" w:rsidRDefault="005C1BD4" w:rsidP="00BA378C">
      <w:pPr>
        <w:jc w:val="both"/>
      </w:pPr>
      <w:r>
        <w:t xml:space="preserve">The Data Act contains rather detailed provisions related to </w:t>
      </w:r>
      <w:r w:rsidR="00EC6E3E">
        <w:t>data processing service providers</w:t>
      </w:r>
      <w:r w:rsidR="003A183B">
        <w:t xml:space="preserve">, </w:t>
      </w:r>
      <w:r w:rsidR="00163C67">
        <w:t xml:space="preserve">more commonly called </w:t>
      </w:r>
      <w:r w:rsidR="003A183B">
        <w:t>cloud service providers</w:t>
      </w:r>
      <w:r w:rsidR="00163C67">
        <w:t>, aiming to assist cloud users in switc</w:t>
      </w:r>
      <w:r w:rsidR="006B11B1">
        <w:t>hing service providers</w:t>
      </w:r>
      <w:r w:rsidR="00CB5A5A">
        <w:t xml:space="preserve"> (article 23 to 26, and 29)</w:t>
      </w:r>
      <w:r w:rsidR="006B11B1">
        <w:t>.</w:t>
      </w:r>
      <w:r w:rsidR="00DB2964">
        <w:t xml:space="preserve"> Moreover,</w:t>
      </w:r>
      <w:r w:rsidR="00B07EB7">
        <w:t xml:space="preserve"> n</w:t>
      </w:r>
      <w:r w:rsidR="00B07EB7" w:rsidRPr="00B07EB7">
        <w:t>on-SME cloud service providers have to “</w:t>
      </w:r>
      <w:r w:rsidR="00B07EB7" w:rsidRPr="00ED4E1B">
        <w:rPr>
          <w:i/>
          <w:iCs/>
        </w:rPr>
        <w:t xml:space="preserve">take reasonable technical, legal and </w:t>
      </w:r>
      <w:r w:rsidR="00B07EB7" w:rsidRPr="00ED4E1B">
        <w:rPr>
          <w:i/>
          <w:iCs/>
        </w:rPr>
        <w:lastRenderedPageBreak/>
        <w:t>organisational measures</w:t>
      </w:r>
      <w:r w:rsidR="00B07EB7" w:rsidRPr="00B07EB7">
        <w:t>” to prevent international transfer or governmental access to non-personal data (article 27.1)</w:t>
      </w:r>
      <w:r w:rsidR="009645A2">
        <w:t xml:space="preserve">. </w:t>
      </w:r>
    </w:p>
    <w:p w14:paraId="0B5FCB3D" w14:textId="07B69B24" w:rsidR="001B0E07" w:rsidRPr="00ED4E1B" w:rsidRDefault="00756B2E" w:rsidP="00ED4E1B">
      <w:pPr>
        <w:autoSpaceDE w:val="0"/>
        <w:autoSpaceDN w:val="0"/>
        <w:adjustRightInd w:val="0"/>
        <w:spacing w:after="0" w:line="240" w:lineRule="auto"/>
        <w:jc w:val="both"/>
        <w:rPr>
          <w:rFonts w:ascii="Calibri" w:hAnsi="Calibri" w:cs="Calibri"/>
          <w:lang w:val="en-US"/>
        </w:rPr>
      </w:pPr>
      <w:r w:rsidRPr="00ED4E1B">
        <w:t xml:space="preserve">The CCBE notes that in the last </w:t>
      </w:r>
      <w:r w:rsidR="00B911CA" w:rsidRPr="00ED4E1B">
        <w:t>years, cloud computing services have matured significantly.</w:t>
      </w:r>
      <w:r w:rsidR="00C36F1D" w:rsidRPr="00ED4E1B">
        <w:t xml:space="preserve"> </w:t>
      </w:r>
      <w:r w:rsidR="00C36F1D" w:rsidRPr="00ED4E1B">
        <w:rPr>
          <w:rFonts w:ascii="Calibri" w:hAnsi="Calibri" w:cs="Calibri"/>
          <w:lang w:val="en-US"/>
        </w:rPr>
        <w:t>Security processes have become more</w:t>
      </w:r>
      <w:r w:rsidR="00AF4258" w:rsidRPr="00ED4E1B">
        <w:rPr>
          <w:rFonts w:ascii="Calibri" w:hAnsi="Calibri" w:cs="Calibri"/>
          <w:lang w:val="en-US"/>
        </w:rPr>
        <w:t xml:space="preserve"> </w:t>
      </w:r>
      <w:r w:rsidR="00C36F1D" w:rsidRPr="00ED4E1B">
        <w:rPr>
          <w:rFonts w:ascii="Calibri" w:hAnsi="Calibri" w:cs="Calibri"/>
          <w:lang w:val="en-US"/>
        </w:rPr>
        <w:t xml:space="preserve">robust with widely accepted third-party attestations and assurances on the reliability of IT security controls. However, certain information security controls are still lacking. </w:t>
      </w:r>
      <w:r w:rsidR="00C36F1D" w:rsidRPr="00ED4E1B">
        <w:rPr>
          <w:rFonts w:ascii="Calibri" w:hAnsi="Calibri" w:cs="Calibri"/>
          <w:b/>
          <w:bCs/>
          <w:lang w:val="en-US"/>
        </w:rPr>
        <w:t xml:space="preserve">As long as the service provider (or any underlying platform or infrastructure provider) is technically able to read and access the data of the lawyer, the risks of </w:t>
      </w:r>
      <w:r w:rsidR="00C36F1D" w:rsidRPr="00ED4E1B">
        <w:rPr>
          <w:rFonts w:ascii="Calibri" w:hAnsi="Calibri" w:cs="Calibri"/>
          <w:b/>
          <w:bCs/>
        </w:rPr>
        <w:t>unauthorised</w:t>
      </w:r>
      <w:r w:rsidR="00C36F1D" w:rsidRPr="00ED4E1B">
        <w:rPr>
          <w:rFonts w:ascii="Calibri" w:hAnsi="Calibri" w:cs="Calibri"/>
          <w:b/>
          <w:bCs/>
          <w:lang w:val="en-US"/>
        </w:rPr>
        <w:t xml:space="preserve"> access</w:t>
      </w:r>
      <w:r w:rsidR="00B477C8" w:rsidRPr="00ED4E1B">
        <w:rPr>
          <w:rFonts w:ascii="Calibri" w:hAnsi="Calibri" w:cs="Calibri"/>
          <w:b/>
          <w:bCs/>
          <w:lang w:val="en-US"/>
        </w:rPr>
        <w:t>,</w:t>
      </w:r>
      <w:r w:rsidR="00E07AFD" w:rsidRPr="00ED4E1B">
        <w:rPr>
          <w:rFonts w:ascii="Calibri" w:hAnsi="Calibri" w:cs="Calibri"/>
          <w:b/>
          <w:bCs/>
          <w:lang w:val="en-US"/>
        </w:rPr>
        <w:t xml:space="preserve"> and</w:t>
      </w:r>
      <w:r w:rsidR="00B477C8" w:rsidRPr="00ED4E1B">
        <w:rPr>
          <w:rFonts w:ascii="Calibri" w:hAnsi="Calibri" w:cs="Calibri"/>
          <w:b/>
          <w:bCs/>
          <w:lang w:val="en-US"/>
        </w:rPr>
        <w:t xml:space="preserve"> thus breaches of confidentiality and PS/LPP obligations </w:t>
      </w:r>
      <w:r w:rsidR="00C36F1D" w:rsidRPr="00ED4E1B">
        <w:rPr>
          <w:rFonts w:ascii="Calibri" w:hAnsi="Calibri" w:cs="Calibri"/>
          <w:b/>
          <w:bCs/>
          <w:lang w:val="en-US"/>
        </w:rPr>
        <w:t>will remain a serious concern for lawyers</w:t>
      </w:r>
      <w:r w:rsidR="00C36F1D" w:rsidRPr="00ED4E1B">
        <w:rPr>
          <w:rFonts w:ascii="Calibri" w:hAnsi="Calibri" w:cs="Calibri"/>
          <w:lang w:val="en-US"/>
        </w:rPr>
        <w:t>.</w:t>
      </w:r>
      <w:r w:rsidR="00C67AE9" w:rsidRPr="00ED4E1B">
        <w:rPr>
          <w:rFonts w:ascii="Calibri" w:hAnsi="Calibri" w:cs="Calibri"/>
          <w:lang w:val="en-US"/>
        </w:rPr>
        <w:t xml:space="preserve"> Similar concerns </w:t>
      </w:r>
      <w:r w:rsidR="00D8500B" w:rsidRPr="00ED4E1B">
        <w:rPr>
          <w:rFonts w:ascii="Calibri" w:hAnsi="Calibri" w:cs="Calibri"/>
          <w:lang w:val="en-US"/>
        </w:rPr>
        <w:t>raise from</w:t>
      </w:r>
      <w:r w:rsidR="00C67AE9" w:rsidRPr="00ED4E1B">
        <w:rPr>
          <w:rFonts w:ascii="Calibri" w:hAnsi="Calibri" w:cs="Calibri"/>
          <w:lang w:val="en-US"/>
        </w:rPr>
        <w:t xml:space="preserve"> the reuse of client data for other purposes or unlawful interception of communications by </w:t>
      </w:r>
      <w:r w:rsidR="00D8500B" w:rsidRPr="00ED4E1B">
        <w:rPr>
          <w:rFonts w:ascii="Calibri" w:hAnsi="Calibri" w:cs="Calibri"/>
          <w:lang w:val="en-US"/>
        </w:rPr>
        <w:t>authorities</w:t>
      </w:r>
      <w:r w:rsidR="00571340" w:rsidRPr="00ED4E1B">
        <w:rPr>
          <w:rStyle w:val="Voetnootmarkering"/>
          <w:rFonts w:ascii="Calibri" w:hAnsi="Calibri" w:cs="Calibri"/>
          <w:lang w:val="en-US"/>
        </w:rPr>
        <w:footnoteReference w:id="9"/>
      </w:r>
      <w:r w:rsidR="00C67AE9" w:rsidRPr="00ED4E1B">
        <w:rPr>
          <w:rFonts w:ascii="Calibri" w:hAnsi="Calibri" w:cs="Calibri"/>
          <w:lang w:val="en-US"/>
        </w:rPr>
        <w:t xml:space="preserve">. </w:t>
      </w:r>
    </w:p>
    <w:p w14:paraId="4D94EB8E" w14:textId="0F79C258" w:rsidR="001B0E07" w:rsidRPr="00ED4E1B" w:rsidRDefault="001B0E07" w:rsidP="00AF4258">
      <w:pPr>
        <w:autoSpaceDE w:val="0"/>
        <w:autoSpaceDN w:val="0"/>
        <w:adjustRightInd w:val="0"/>
        <w:spacing w:after="0" w:line="240" w:lineRule="auto"/>
        <w:rPr>
          <w:rFonts w:ascii="Calibri" w:hAnsi="Calibri" w:cs="Calibri"/>
          <w:lang w:val="en-US"/>
        </w:rPr>
      </w:pPr>
    </w:p>
    <w:p w14:paraId="058332BB" w14:textId="77777777" w:rsidR="0003427D" w:rsidRDefault="00D16BD6" w:rsidP="00ED4E1B">
      <w:pPr>
        <w:autoSpaceDE w:val="0"/>
        <w:autoSpaceDN w:val="0"/>
        <w:adjustRightInd w:val="0"/>
        <w:spacing w:after="0" w:line="240" w:lineRule="auto"/>
        <w:jc w:val="both"/>
        <w:rPr>
          <w:rFonts w:cstheme="minorHAnsi"/>
        </w:rPr>
      </w:pPr>
      <w:r w:rsidRPr="00ED4E1B">
        <w:rPr>
          <w:rFonts w:ascii="Calibri" w:hAnsi="Calibri" w:cs="Calibri"/>
          <w:lang w:val="en-US"/>
        </w:rPr>
        <w:t>The CCBE is currently</w:t>
      </w:r>
      <w:r w:rsidR="005559E2" w:rsidRPr="00ED4E1B">
        <w:rPr>
          <w:rFonts w:ascii="Calibri" w:hAnsi="Calibri" w:cs="Calibri"/>
          <w:lang w:val="en-US"/>
        </w:rPr>
        <w:t xml:space="preserve"> </w:t>
      </w:r>
      <w:r w:rsidR="007B4B4A" w:rsidRPr="00ED4E1B">
        <w:rPr>
          <w:rFonts w:ascii="Calibri" w:hAnsi="Calibri" w:cs="Calibri"/>
          <w:lang w:val="en-US"/>
        </w:rPr>
        <w:t>working on the use of cloud services by lawyers in Europe</w:t>
      </w:r>
      <w:r w:rsidR="00A14312" w:rsidRPr="00ED4E1B">
        <w:rPr>
          <w:rFonts w:ascii="Calibri" w:hAnsi="Calibri" w:cs="Calibri"/>
          <w:lang w:val="en-US"/>
        </w:rPr>
        <w:t xml:space="preserve">. </w:t>
      </w:r>
      <w:r w:rsidR="00A14312">
        <w:rPr>
          <w:rFonts w:ascii="Calibri" w:hAnsi="Calibri" w:cs="Calibri"/>
          <w:color w:val="2C4373"/>
          <w:lang w:val="en-US"/>
        </w:rPr>
        <w:t xml:space="preserve">The </w:t>
      </w:r>
      <w:r w:rsidR="00A14312" w:rsidRPr="00AC7D0B">
        <w:rPr>
          <w:rFonts w:cstheme="minorHAnsi"/>
        </w:rPr>
        <w:t>overall objective of this action is to make professional secrecy fit for the digital age by defining defence mechanisms against unauthorised access to information covered by professional secrecy</w:t>
      </w:r>
      <w:r w:rsidR="00A14312">
        <w:rPr>
          <w:rFonts w:cstheme="minorHAnsi"/>
        </w:rPr>
        <w:t>.</w:t>
      </w:r>
    </w:p>
    <w:p w14:paraId="0010DE6D" w14:textId="77777777" w:rsidR="0003427D" w:rsidRDefault="0003427D" w:rsidP="00ED4E1B">
      <w:pPr>
        <w:autoSpaceDE w:val="0"/>
        <w:autoSpaceDN w:val="0"/>
        <w:adjustRightInd w:val="0"/>
        <w:spacing w:after="0" w:line="240" w:lineRule="auto"/>
        <w:jc w:val="both"/>
        <w:rPr>
          <w:rFonts w:cstheme="minorHAnsi"/>
        </w:rPr>
      </w:pPr>
    </w:p>
    <w:tbl>
      <w:tblPr>
        <w:tblStyle w:val="Tabelraster"/>
        <w:tblW w:w="5000" w:type="pct"/>
        <w:shd w:val="clear" w:color="auto" w:fill="E7E6E6" w:themeFill="background2"/>
        <w:tblLook w:val="04A0" w:firstRow="1" w:lastRow="0" w:firstColumn="1" w:lastColumn="0" w:noHBand="0" w:noVBand="1"/>
      </w:tblPr>
      <w:tblGrid>
        <w:gridCol w:w="9628"/>
      </w:tblGrid>
      <w:tr w:rsidR="0003427D" w14:paraId="597709AB" w14:textId="77777777" w:rsidTr="00296FBE">
        <w:tc>
          <w:tcPr>
            <w:tcW w:w="5000" w:type="pct"/>
            <w:shd w:val="clear" w:color="auto" w:fill="F2F2F2" w:themeFill="background1" w:themeFillShade="F2"/>
          </w:tcPr>
          <w:p w14:paraId="3BB2E7E5" w14:textId="33C05F30" w:rsidR="0003427D" w:rsidRPr="0003427D" w:rsidRDefault="0003427D" w:rsidP="00ED4E1B">
            <w:pPr>
              <w:autoSpaceDE w:val="0"/>
              <w:autoSpaceDN w:val="0"/>
              <w:adjustRightInd w:val="0"/>
              <w:jc w:val="both"/>
              <w:rPr>
                <w:rFonts w:ascii="Calibri" w:hAnsi="Calibri" w:cs="Calibri"/>
                <w:color w:val="2C4373"/>
                <w:lang w:val="en-US"/>
              </w:rPr>
            </w:pPr>
            <w:r w:rsidRPr="00ED4E1B">
              <w:rPr>
                <w:rFonts w:cstheme="minorHAnsi"/>
                <w:b/>
                <w:bCs/>
              </w:rPr>
              <w:t>In this regard, the CCBE calls on the EU institutions</w:t>
            </w:r>
            <w:r>
              <w:rPr>
                <w:rFonts w:cstheme="minorHAnsi"/>
                <w:b/>
                <w:bCs/>
              </w:rPr>
              <w:t xml:space="preserve"> and cloud service providers</w:t>
            </w:r>
            <w:r w:rsidRPr="00ED4E1B">
              <w:rPr>
                <w:rFonts w:cstheme="minorHAnsi"/>
                <w:b/>
                <w:bCs/>
              </w:rPr>
              <w:t xml:space="preserve"> to take actions in order to ensure that reasonable technical, legal and organisational measures </w:t>
            </w:r>
            <w:r>
              <w:rPr>
                <w:rFonts w:cstheme="minorHAnsi"/>
                <w:b/>
                <w:bCs/>
              </w:rPr>
              <w:t xml:space="preserve">are in place </w:t>
            </w:r>
            <w:r w:rsidRPr="00ED4E1B">
              <w:rPr>
                <w:rFonts w:cstheme="minorHAnsi"/>
                <w:b/>
                <w:bCs/>
              </w:rPr>
              <w:t>to prevent unauthorised access to data covered by professional secrecy or legal professional privilege.</w:t>
            </w:r>
            <w:r>
              <w:rPr>
                <w:rFonts w:cstheme="minorHAnsi"/>
              </w:rPr>
              <w:t xml:space="preserve"> </w:t>
            </w:r>
          </w:p>
        </w:tc>
      </w:tr>
    </w:tbl>
    <w:p w14:paraId="73C38947" w14:textId="77777777" w:rsidR="00C36F1D" w:rsidRDefault="00C36F1D" w:rsidP="00ED4E1B">
      <w:pPr>
        <w:autoSpaceDE w:val="0"/>
        <w:autoSpaceDN w:val="0"/>
        <w:adjustRightInd w:val="0"/>
        <w:spacing w:after="0" w:line="240" w:lineRule="auto"/>
      </w:pPr>
    </w:p>
    <w:p w14:paraId="24D51FDB" w14:textId="157D54FB" w:rsidR="00406106" w:rsidRPr="00296FBE" w:rsidRDefault="00406106" w:rsidP="00296FBE">
      <w:pPr>
        <w:pStyle w:val="CCBEtitre01"/>
        <w:numPr>
          <w:ilvl w:val="0"/>
          <w:numId w:val="2"/>
        </w:numPr>
        <w:ind w:left="567" w:hanging="425"/>
        <w:rPr>
          <w:sz w:val="32"/>
          <w:szCs w:val="24"/>
        </w:rPr>
      </w:pPr>
      <w:r w:rsidRPr="00296FBE">
        <w:rPr>
          <w:sz w:val="32"/>
          <w:szCs w:val="24"/>
        </w:rPr>
        <w:t>Essential requirements of smart contracts</w:t>
      </w:r>
    </w:p>
    <w:p w14:paraId="256C3F3E" w14:textId="6F1A7F76" w:rsidR="00785AF1" w:rsidRDefault="00785AF1" w:rsidP="00785AF1">
      <w:pPr>
        <w:jc w:val="both"/>
      </w:pPr>
      <w:r>
        <w:t xml:space="preserve">Article 30 requires that vendors of an application using smart contracts is required to comply with the listed essential requirements, such as robustness, safe termination etc., </w:t>
      </w:r>
      <w:r w:rsidR="00B202B7">
        <w:t xml:space="preserve">which shall serve as a basis for a declaration of conformity and </w:t>
      </w:r>
      <w:r>
        <w:t xml:space="preserve">the details of which will be later </w:t>
      </w:r>
      <w:r w:rsidR="00B202B7">
        <w:t>set out by standards.</w:t>
      </w:r>
    </w:p>
    <w:p w14:paraId="0431D005" w14:textId="113CB4EB" w:rsidR="00406106" w:rsidRDefault="00406106" w:rsidP="00406106">
      <w:pPr>
        <w:jc w:val="both"/>
      </w:pPr>
      <w:r w:rsidRPr="00ED4E1B">
        <w:t xml:space="preserve">With </w:t>
      </w:r>
      <w:r>
        <w:t xml:space="preserve">regard to Article 30, </w:t>
      </w:r>
      <w:r w:rsidR="007E057B">
        <w:t>the CCBE</w:t>
      </w:r>
      <w:r>
        <w:t xml:space="preserve"> would like to highlight that in its current form, without any interim measures, this is a dangerous</w:t>
      </w:r>
      <w:r w:rsidR="00B202B7">
        <w:t>, unnecessarily rushed approach</w:t>
      </w:r>
      <w:r>
        <w:t xml:space="preserve">, </w:t>
      </w:r>
      <w:r w:rsidR="00B202B7">
        <w:t xml:space="preserve">where nobody knows what the costs of </w:t>
      </w:r>
      <w:r w:rsidR="00502832">
        <w:t xml:space="preserve">complying with </w:t>
      </w:r>
      <w:r w:rsidR="00B202B7">
        <w:t xml:space="preserve">such </w:t>
      </w:r>
      <w:r w:rsidR="00502832">
        <w:t xml:space="preserve">intended </w:t>
      </w:r>
      <w:r w:rsidR="00B202B7">
        <w:t xml:space="preserve">regulation will become. </w:t>
      </w:r>
      <w:r w:rsidR="00502832">
        <w:t xml:space="preserve">There is no </w:t>
      </w:r>
      <w:r w:rsidR="00B202B7">
        <w:t>possibilit</w:t>
      </w:r>
      <w:r w:rsidR="00502832">
        <w:t>y</w:t>
      </w:r>
      <w:r w:rsidR="00B202B7">
        <w:t xml:space="preserve"> of </w:t>
      </w:r>
      <w:r w:rsidR="00502832">
        <w:t xml:space="preserve">a </w:t>
      </w:r>
      <w:r w:rsidR="00B202B7">
        <w:t xml:space="preserve">proper impact assessment </w:t>
      </w:r>
      <w:r w:rsidR="00502832">
        <w:t xml:space="preserve">of this aspect </w:t>
      </w:r>
      <w:r w:rsidR="00B202B7">
        <w:t>at this time</w:t>
      </w:r>
      <w:r w:rsidR="00502832">
        <w:t xml:space="preserve">, and it </w:t>
      </w:r>
      <w:r w:rsidR="00B202B7">
        <w:t xml:space="preserve">will </w:t>
      </w:r>
      <w:r w:rsidR="00502832">
        <w:t xml:space="preserve">probably </w:t>
      </w:r>
      <w:r w:rsidR="00B202B7">
        <w:t xml:space="preserve">just </w:t>
      </w:r>
      <w:r>
        <w:t xml:space="preserve">do harm for </w:t>
      </w:r>
      <w:r w:rsidR="00502832">
        <w:t xml:space="preserve">the European </w:t>
      </w:r>
      <w:r>
        <w:t xml:space="preserve">SMEs trying to provide </w:t>
      </w:r>
      <w:r w:rsidR="00502832">
        <w:t xml:space="preserve">such </w:t>
      </w:r>
      <w:r>
        <w:t>services in this nascent market</w:t>
      </w:r>
      <w:r w:rsidR="00502832">
        <w:t xml:space="preserve">. At the same time, </w:t>
      </w:r>
      <w:r w:rsidR="00B202B7">
        <w:t xml:space="preserve">any advantages </w:t>
      </w:r>
      <w:r w:rsidR="00502832">
        <w:t xml:space="preserve">that </w:t>
      </w:r>
      <w:r w:rsidR="00B202B7">
        <w:t xml:space="preserve">such an approach </w:t>
      </w:r>
      <w:r w:rsidR="00502832">
        <w:t xml:space="preserve">could </w:t>
      </w:r>
      <w:r w:rsidR="00B202B7">
        <w:t xml:space="preserve">bring </w:t>
      </w:r>
      <w:r w:rsidR="00502832">
        <w:t xml:space="preserve">(e.g. </w:t>
      </w:r>
      <w:r w:rsidR="00B202B7">
        <w:t xml:space="preserve">in terms of the clarity </w:t>
      </w:r>
      <w:r w:rsidR="00502832">
        <w:t xml:space="preserve">on the direction of </w:t>
      </w:r>
      <w:r w:rsidR="00B202B7">
        <w:t>regulat</w:t>
      </w:r>
      <w:r w:rsidR="00502832">
        <w:t xml:space="preserve">ion in this field) is limited at present, without </w:t>
      </w:r>
      <w:r w:rsidR="001653DE">
        <w:t xml:space="preserve">a </w:t>
      </w:r>
      <w:r w:rsidR="00502832">
        <w:t xml:space="preserve">considerable </w:t>
      </w:r>
      <w:r w:rsidR="007B5906">
        <w:t>number of complaints from the general population to solve</w:t>
      </w:r>
      <w:r>
        <w:t>.</w:t>
      </w:r>
    </w:p>
    <w:p w14:paraId="3056F3EE" w14:textId="268320EA" w:rsidR="00550BF0" w:rsidRDefault="005B3730" w:rsidP="007B5906">
      <w:pPr>
        <w:jc w:val="both"/>
      </w:pPr>
      <w:r>
        <w:t>The CCBE</w:t>
      </w:r>
      <w:r w:rsidR="00DE5C7D">
        <w:t xml:space="preserve"> firmly believe</w:t>
      </w:r>
      <w:r>
        <w:t>s</w:t>
      </w:r>
      <w:r w:rsidR="00DE5C7D">
        <w:t xml:space="preserve"> that r</w:t>
      </w:r>
      <w:r w:rsidR="003E2CC3">
        <w:t xml:space="preserve">egardless of </w:t>
      </w:r>
      <w:r w:rsidR="00DE5C7D">
        <w:t xml:space="preserve">any </w:t>
      </w:r>
      <w:r w:rsidR="003E2CC3">
        <w:t xml:space="preserve">technical means used, consumer protection and any other legal obligations </w:t>
      </w:r>
      <w:r w:rsidR="00DE5C7D">
        <w:t xml:space="preserve">set out by law </w:t>
      </w:r>
      <w:r w:rsidR="003E2CC3">
        <w:t>have to be maintained by all parties.</w:t>
      </w:r>
      <w:r w:rsidR="00DE5C7D">
        <w:t xml:space="preserve"> </w:t>
      </w:r>
      <w:r w:rsidR="007B5906">
        <w:t xml:space="preserve">However, this is true even without further regulation and this does not make </w:t>
      </w:r>
      <w:r w:rsidR="00DE5C7D">
        <w:t xml:space="preserve">mandating a declaration of conformity </w:t>
      </w:r>
      <w:r w:rsidR="007B5906">
        <w:t>necessary. Using t</w:t>
      </w:r>
      <w:r w:rsidR="00550BF0">
        <w:t>he "new approach" style of regulation in a budding field where there are currently no standards at all</w:t>
      </w:r>
      <w:r w:rsidR="007B5906">
        <w:t xml:space="preserve">, </w:t>
      </w:r>
      <w:r w:rsidR="00550BF0">
        <w:t xml:space="preserve">just interoperating software elements, will scare away experimenting small </w:t>
      </w:r>
      <w:r w:rsidR="007B5906">
        <w:t>businesses</w:t>
      </w:r>
      <w:r w:rsidR="00550BF0">
        <w:t>.</w:t>
      </w:r>
    </w:p>
    <w:p w14:paraId="29FF6F7A" w14:textId="46ED3B0A" w:rsidR="001401A2" w:rsidRDefault="002A79BC" w:rsidP="00785AF1">
      <w:pPr>
        <w:jc w:val="both"/>
      </w:pPr>
      <w:r>
        <w:t>Declaration of conformity is an appropriate tool for mature markets with existing standards on e.g. safety or other requirements, free</w:t>
      </w:r>
      <w:r w:rsidR="007B5906">
        <w:t>ing</w:t>
      </w:r>
      <w:r>
        <w:t xml:space="preserve"> the regulator</w:t>
      </w:r>
      <w:r w:rsidR="007B5906">
        <w:t xml:space="preserve">, among others, </w:t>
      </w:r>
      <w:r>
        <w:t xml:space="preserve">from the burden of having to update the </w:t>
      </w:r>
      <w:r w:rsidR="007B5906">
        <w:t xml:space="preserve">legislative </w:t>
      </w:r>
      <w:r>
        <w:t xml:space="preserve">requirements frequently. But it was never intended to be used </w:t>
      </w:r>
      <w:r w:rsidR="0000191F">
        <w:t>to outsource the regulatory burden to larger market participants having the necessary resources to send experts to EU standardisation bodies</w:t>
      </w:r>
      <w:r w:rsidR="007B5906">
        <w:t>,</w:t>
      </w:r>
      <w:r w:rsidR="0000191F">
        <w:t xml:space="preserve"> such as </w:t>
      </w:r>
      <w:hyperlink r:id="rId12" w:history="1">
        <w:r w:rsidR="0000191F" w:rsidRPr="005D7068">
          <w:rPr>
            <w:rStyle w:val="Hyperlink"/>
          </w:rPr>
          <w:t>ETSI</w:t>
        </w:r>
      </w:hyperlink>
      <w:r w:rsidR="0000191F">
        <w:t>.</w:t>
      </w:r>
      <w:r w:rsidR="00AE7266">
        <w:t xml:space="preserve"> Thanks to the transparent operation of ETSI, it is </w:t>
      </w:r>
      <w:r w:rsidR="005D7068">
        <w:t xml:space="preserve">obvious </w:t>
      </w:r>
      <w:r w:rsidR="00AE7266">
        <w:t xml:space="preserve">that their current work on smart contracts is just at the beginning of the </w:t>
      </w:r>
      <w:r w:rsidR="005943B0">
        <w:t>very early phase</w:t>
      </w:r>
      <w:r w:rsidR="00AE7266">
        <w:t xml:space="preserve">. </w:t>
      </w:r>
      <w:r w:rsidR="00C366EF">
        <w:t>An</w:t>
      </w:r>
      <w:r w:rsidR="00692363">
        <w:t xml:space="preserve"> industry specification group of ETSI</w:t>
      </w:r>
      <w:r w:rsidR="00AE7266">
        <w:t xml:space="preserve"> has </w:t>
      </w:r>
      <w:r w:rsidR="00312077">
        <w:t xml:space="preserve">just </w:t>
      </w:r>
      <w:r w:rsidR="00AE7266">
        <w:t xml:space="preserve">released </w:t>
      </w:r>
      <w:r w:rsidR="00312077">
        <w:t xml:space="preserve">their </w:t>
      </w:r>
      <w:r w:rsidR="00AE7266">
        <w:t xml:space="preserve">first reports </w:t>
      </w:r>
      <w:r w:rsidR="00312077">
        <w:t xml:space="preserve">and specifications in 2022, and they are at a very premature stage of </w:t>
      </w:r>
      <w:r w:rsidR="001401A2">
        <w:t xml:space="preserve">defining </w:t>
      </w:r>
      <w:r w:rsidR="00312077">
        <w:t xml:space="preserve">e.g. </w:t>
      </w:r>
      <w:r w:rsidR="001401A2">
        <w:t xml:space="preserve">a </w:t>
      </w:r>
      <w:r w:rsidR="00312077">
        <w:t>reference architecture.</w:t>
      </w:r>
    </w:p>
    <w:p w14:paraId="1C3F8B5D" w14:textId="615C38E4" w:rsidR="0000191F" w:rsidRDefault="00312077" w:rsidP="00785AF1">
      <w:pPr>
        <w:jc w:val="both"/>
      </w:pPr>
      <w:r>
        <w:lastRenderedPageBreak/>
        <w:t xml:space="preserve">No one </w:t>
      </w:r>
      <w:r w:rsidR="00862B4F">
        <w:t xml:space="preserve">really </w:t>
      </w:r>
      <w:r>
        <w:t>expect</w:t>
      </w:r>
      <w:r w:rsidR="00862B4F">
        <w:t>s</w:t>
      </w:r>
      <w:r>
        <w:t xml:space="preserve"> any </w:t>
      </w:r>
      <w:r w:rsidR="003747AE">
        <w:t>guidance</w:t>
      </w:r>
      <w:r>
        <w:t xml:space="preserve"> </w:t>
      </w:r>
      <w:r w:rsidR="001401A2">
        <w:t xml:space="preserve">or standards </w:t>
      </w:r>
      <w:r w:rsidR="00862B4F">
        <w:t xml:space="preserve">in the coming years </w:t>
      </w:r>
      <w:r>
        <w:t xml:space="preserve">on how the essential requirements set out in the </w:t>
      </w:r>
      <w:r w:rsidR="00862B4F">
        <w:t xml:space="preserve">Data Act proposal </w:t>
      </w:r>
      <w:r w:rsidR="001401A2">
        <w:t xml:space="preserve">could </w:t>
      </w:r>
      <w:r w:rsidR="00862B4F">
        <w:t>be implemented in distributed ledgers that current businesses use (e.g. Ethereum mainnet</w:t>
      </w:r>
      <w:r w:rsidR="001401A2">
        <w:t>, which is not a permissioned ledger</w:t>
      </w:r>
      <w:r w:rsidR="00862B4F">
        <w:t xml:space="preserve">). Nobody can even provide an intelligent guess </w:t>
      </w:r>
      <w:r w:rsidR="000D0225">
        <w:t xml:space="preserve">as to </w:t>
      </w:r>
      <w:r w:rsidR="00862B4F">
        <w:t>what complying with these new requirements will mean for businesses in terms of development and audit costs</w:t>
      </w:r>
      <w:r w:rsidR="000D0225">
        <w:t>. W</w:t>
      </w:r>
      <w:r w:rsidR="00862B4F">
        <w:t xml:space="preserve">hat will happen with the currently operating </w:t>
      </w:r>
      <w:r w:rsidR="003747AE">
        <w:t>decentralised applications (</w:t>
      </w:r>
      <w:r w:rsidR="00862B4F">
        <w:t>Dapps</w:t>
      </w:r>
      <w:r w:rsidR="003747AE">
        <w:t>)</w:t>
      </w:r>
      <w:r w:rsidR="00862B4F">
        <w:t xml:space="preserve"> where </w:t>
      </w:r>
      <w:r w:rsidR="000D0225">
        <w:t>no appropriate update mechanism is possible? Is it technically feasible at all for the given ledger to comply with such wide ranging requirements?</w:t>
      </w:r>
      <w:r w:rsidR="004937DA">
        <w:t xml:space="preserve"> Or will these essential requirements only cover new smart contracts, deployed under the "trusted services" EU blockchain under the eIDAS 2.0 regulation?</w:t>
      </w:r>
    </w:p>
    <w:p w14:paraId="40D6E6DE" w14:textId="767884CC" w:rsidR="00F6706D" w:rsidRDefault="000D0225" w:rsidP="00406106">
      <w:pPr>
        <w:jc w:val="both"/>
      </w:pPr>
      <w:r>
        <w:t xml:space="preserve">There </w:t>
      </w:r>
      <w:r w:rsidR="004937DA">
        <w:t>are</w:t>
      </w:r>
      <w:r>
        <w:t xml:space="preserve"> </w:t>
      </w:r>
      <w:r w:rsidR="001401A2">
        <w:t xml:space="preserve">currently </w:t>
      </w:r>
      <w:r>
        <w:t>no answer</w:t>
      </w:r>
      <w:r w:rsidR="004937DA">
        <w:t>s</w:t>
      </w:r>
      <w:r>
        <w:t xml:space="preserve"> to these questions</w:t>
      </w:r>
      <w:r w:rsidR="004937DA">
        <w:t>, no transitory or implementation measures referring to these in the Data Act proposal, and these issues were not investigated in the impact assessment.</w:t>
      </w:r>
      <w:r w:rsidR="00383F47">
        <w:t xml:space="preserve"> This is more a problem of legal certainty and the appropriateness of the intended regulatory approach, than a direct problem of lawyers, but businesses </w:t>
      </w:r>
      <w:r w:rsidR="00F6706D">
        <w:t xml:space="preserve">in Europe </w:t>
      </w:r>
      <w:r w:rsidR="00F6706D" w:rsidRPr="00F6706D">
        <w:t xml:space="preserve">will probably look to their lawyers </w:t>
      </w:r>
      <w:r w:rsidR="00F6706D">
        <w:t xml:space="preserve">in the EU </w:t>
      </w:r>
      <w:r w:rsidR="00F6706D" w:rsidRPr="00F6706D">
        <w:t xml:space="preserve">for guidance in </w:t>
      </w:r>
      <w:r w:rsidR="00F6706D">
        <w:t>these matters, and based on the current provisions, lawyers will not be able to provide any comfort.</w:t>
      </w:r>
    </w:p>
    <w:tbl>
      <w:tblPr>
        <w:tblStyle w:val="Tabelraster"/>
        <w:tblW w:w="5000" w:type="pct"/>
        <w:shd w:val="clear" w:color="auto" w:fill="E7E6E6" w:themeFill="background2"/>
        <w:tblLook w:val="04A0" w:firstRow="1" w:lastRow="0" w:firstColumn="1" w:lastColumn="0" w:noHBand="0" w:noVBand="1"/>
      </w:tblPr>
      <w:tblGrid>
        <w:gridCol w:w="9628"/>
      </w:tblGrid>
      <w:tr w:rsidR="0003427D" w14:paraId="19C0DA2C" w14:textId="77777777" w:rsidTr="00296FBE">
        <w:tc>
          <w:tcPr>
            <w:tcW w:w="5000" w:type="pct"/>
            <w:shd w:val="clear" w:color="auto" w:fill="F2F2F2" w:themeFill="background1" w:themeFillShade="F2"/>
          </w:tcPr>
          <w:p w14:paraId="1FA1B59C" w14:textId="227E438E" w:rsidR="0003427D" w:rsidRDefault="0003427D" w:rsidP="00406106">
            <w:pPr>
              <w:jc w:val="both"/>
              <w:rPr>
                <w:b/>
                <w:bCs/>
              </w:rPr>
            </w:pPr>
            <w:r w:rsidRPr="00575F6D">
              <w:rPr>
                <w:b/>
                <w:bCs/>
              </w:rPr>
              <w:t>Therefore, the CCBE considers the wide-ranging obligations of Article 30 are not sufficiently justified and do not respect the principle of technological neutrality. These provisions should be removed from the proposal, or should be limited at least to non-SMES, undertakings which are not micro, small or medium enterprises, as defined in Article 2 of the Annex to Recommendation 2003/361/EC.</w:t>
            </w:r>
          </w:p>
        </w:tc>
      </w:tr>
    </w:tbl>
    <w:p w14:paraId="167E7BD1" w14:textId="77777777" w:rsidR="0003427D" w:rsidRPr="00575F6D" w:rsidRDefault="0003427D">
      <w:pPr>
        <w:jc w:val="both"/>
        <w:rPr>
          <w:b/>
          <w:bCs/>
        </w:rPr>
      </w:pPr>
    </w:p>
    <w:sectPr w:rsidR="0003427D" w:rsidRPr="00575F6D" w:rsidSect="00296FBE">
      <w:foot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D60A" w14:textId="77777777" w:rsidR="006B6988" w:rsidRDefault="006B6988" w:rsidP="00417379">
      <w:pPr>
        <w:spacing w:after="0" w:line="240" w:lineRule="auto"/>
      </w:pPr>
      <w:r>
        <w:separator/>
      </w:r>
    </w:p>
  </w:endnote>
  <w:endnote w:type="continuationSeparator" w:id="0">
    <w:p w14:paraId="1BFF35A2" w14:textId="77777777" w:rsidR="006B6988" w:rsidRDefault="006B6988" w:rsidP="0041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2014 Extra Light">
    <w:altName w:val="Calibri"/>
    <w:panose1 w:val="00000000000000000000"/>
    <w:charset w:val="00"/>
    <w:family w:val="swiss"/>
    <w:notTrueType/>
    <w:pitch w:val="variable"/>
    <w:sig w:usb0="A00002FF" w:usb1="5000204B" w:usb2="00000020" w:usb3="00000000" w:csb0="00000097" w:csb1="00000000"/>
  </w:font>
  <w:font w:name="DIN 2014">
    <w:altName w:val="Calibri"/>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24"/>
      <w:docPartObj>
        <w:docPartGallery w:val="Page Numbers (Bottom of Page)"/>
        <w:docPartUnique/>
      </w:docPartObj>
    </w:sdtPr>
    <w:sdtContent>
      <w:p w14:paraId="7A435CCD" w14:textId="74B34D09" w:rsidR="00626B63" w:rsidRDefault="00626B63">
        <w:pPr>
          <w:pStyle w:val="Voettekst"/>
          <w:jc w:val="right"/>
        </w:pPr>
        <w:r>
          <w:fldChar w:fldCharType="begin"/>
        </w:r>
        <w:r>
          <w:instrText>PAGE   \* MERGEFORMAT</w:instrText>
        </w:r>
        <w:r>
          <w:fldChar w:fldCharType="separate"/>
        </w:r>
        <w:r>
          <w:rPr>
            <w:lang w:val="fr-FR"/>
          </w:rPr>
          <w:t>2</w:t>
        </w:r>
        <w:r>
          <w:fldChar w:fldCharType="end"/>
        </w:r>
      </w:p>
    </w:sdtContent>
  </w:sdt>
  <w:p w14:paraId="17FAF8F8" w14:textId="77777777" w:rsidR="00626B63" w:rsidRDefault="00626B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12EE" w14:textId="77777777" w:rsidR="006B6988" w:rsidRDefault="006B6988" w:rsidP="00417379">
      <w:pPr>
        <w:spacing w:after="0" w:line="240" w:lineRule="auto"/>
      </w:pPr>
      <w:r>
        <w:separator/>
      </w:r>
    </w:p>
  </w:footnote>
  <w:footnote w:type="continuationSeparator" w:id="0">
    <w:p w14:paraId="3CE594E1" w14:textId="77777777" w:rsidR="006B6988" w:rsidRDefault="006B6988" w:rsidP="00417379">
      <w:pPr>
        <w:spacing w:after="0" w:line="240" w:lineRule="auto"/>
      </w:pPr>
      <w:r>
        <w:continuationSeparator/>
      </w:r>
    </w:p>
  </w:footnote>
  <w:footnote w:id="1">
    <w:p w14:paraId="358BEEA7" w14:textId="77777777" w:rsidR="002441EE" w:rsidRPr="00F83A50" w:rsidRDefault="002441EE" w:rsidP="002441EE">
      <w:pPr>
        <w:pStyle w:val="Voetnoottekst"/>
        <w:jc w:val="both"/>
        <w:rPr>
          <w:lang w:val="de-DE"/>
        </w:rPr>
      </w:pPr>
      <w:r w:rsidRPr="003B244A">
        <w:rPr>
          <w:rStyle w:val="Voetnootmarkering"/>
        </w:rPr>
        <w:footnoteRef/>
      </w:r>
      <w:r w:rsidRPr="00F83A50">
        <w:rPr>
          <w:lang w:val="de-DE"/>
        </w:rPr>
        <w:t xml:space="preserve"> ECtHR, Michaud v. France (12323/11), 2012, §§117-118</w:t>
      </w:r>
    </w:p>
  </w:footnote>
  <w:footnote w:id="2">
    <w:p w14:paraId="544F4DF7" w14:textId="77777777" w:rsidR="002441EE" w:rsidRPr="00835F84" w:rsidRDefault="002441EE" w:rsidP="002441EE">
      <w:pPr>
        <w:pStyle w:val="Voetnoottekst"/>
        <w:jc w:val="both"/>
        <w:rPr>
          <w:lang w:val="de-DE"/>
        </w:rPr>
      </w:pPr>
      <w:r w:rsidRPr="003B244A">
        <w:rPr>
          <w:rStyle w:val="Voetnootmarkering"/>
        </w:rPr>
        <w:footnoteRef/>
      </w:r>
      <w:r w:rsidRPr="00835F84">
        <w:rPr>
          <w:lang w:val="de-DE"/>
        </w:rPr>
        <w:t xml:space="preserve"> ECtHR, Kopp v. Switzerland (23224/94), 1998</w:t>
      </w:r>
    </w:p>
  </w:footnote>
  <w:footnote w:id="3">
    <w:p w14:paraId="016ED9A5" w14:textId="77777777" w:rsidR="002441EE" w:rsidRPr="004B6941" w:rsidRDefault="002441EE" w:rsidP="002441EE">
      <w:pPr>
        <w:pStyle w:val="Voetnoottekst"/>
        <w:rPr>
          <w:lang w:val="en-US"/>
        </w:rPr>
      </w:pPr>
      <w:r>
        <w:rPr>
          <w:rStyle w:val="Voetnootmarkering"/>
        </w:rPr>
        <w:footnoteRef/>
      </w:r>
      <w:r>
        <w:t xml:space="preserve"> </w:t>
      </w:r>
      <w:r w:rsidRPr="004B6941">
        <w:rPr>
          <w:lang w:val="en-US"/>
        </w:rPr>
        <w:t>ECJ, AM&amp;S v. Commission,</w:t>
      </w:r>
      <w:r>
        <w:rPr>
          <w:lang w:val="en-US"/>
        </w:rPr>
        <w:t xml:space="preserve"> (155/79), </w:t>
      </w:r>
      <w:r w:rsidRPr="004B6941">
        <w:rPr>
          <w:lang w:val="en-US"/>
        </w:rPr>
        <w:t>1982,</w:t>
      </w:r>
      <w:r>
        <w:rPr>
          <w:lang w:val="en-US"/>
        </w:rPr>
        <w:t xml:space="preserve"> §18</w:t>
      </w:r>
    </w:p>
  </w:footnote>
  <w:footnote w:id="4">
    <w:p w14:paraId="75E32109" w14:textId="49245F12" w:rsidR="00DA3085" w:rsidRPr="00DA3085" w:rsidRDefault="00DA3085">
      <w:pPr>
        <w:pStyle w:val="Voetnoottekst"/>
      </w:pPr>
      <w:r>
        <w:rPr>
          <w:rStyle w:val="Voetnootmarkering"/>
        </w:rPr>
        <w:footnoteRef/>
      </w:r>
      <w:r>
        <w:t xml:space="preserve"> Regulation (EU) 2016/679</w:t>
      </w:r>
    </w:p>
  </w:footnote>
  <w:footnote w:id="5">
    <w:p w14:paraId="656EE29A" w14:textId="034FBF44" w:rsidR="00DA3085" w:rsidRPr="00DA3085" w:rsidRDefault="00DA3085">
      <w:pPr>
        <w:pStyle w:val="Voetnoottekst"/>
      </w:pPr>
      <w:r>
        <w:rPr>
          <w:rStyle w:val="Voetnootmarkering"/>
        </w:rPr>
        <w:footnoteRef/>
      </w:r>
      <w:r>
        <w:t xml:space="preserve"> Directive 2002/58/EC</w:t>
      </w:r>
    </w:p>
  </w:footnote>
  <w:footnote w:id="6">
    <w:p w14:paraId="50E2ACCA" w14:textId="6C781BCA" w:rsidR="00417379" w:rsidRPr="00417379" w:rsidRDefault="00417379">
      <w:pPr>
        <w:pStyle w:val="Voetnoottekst"/>
        <w:rPr>
          <w:lang w:val="en-US"/>
        </w:rPr>
      </w:pPr>
      <w:r>
        <w:rPr>
          <w:rStyle w:val="Voetnootmarkering"/>
        </w:rPr>
        <w:footnoteRef/>
      </w:r>
      <w:r>
        <w:t xml:space="preserve"> </w:t>
      </w:r>
      <w:r w:rsidRPr="00417379">
        <w:rPr>
          <w:lang w:val="en-US"/>
        </w:rPr>
        <w:t>EDPB-EDPS Joint Opinion 02/2022 on th</w:t>
      </w:r>
      <w:r>
        <w:rPr>
          <w:lang w:val="en-US"/>
        </w:rPr>
        <w:t>e Proposal of the European Parliament and of the Council on harmonized rules on fair access to the use of data (Data Act), 4 May 2022, p.3</w:t>
      </w:r>
    </w:p>
  </w:footnote>
  <w:footnote w:id="7">
    <w:p w14:paraId="6F016678" w14:textId="77777777" w:rsidR="00C23A84" w:rsidRPr="00700151" w:rsidRDefault="00C23A84" w:rsidP="00C23A84">
      <w:pPr>
        <w:pStyle w:val="Voetnoottekst"/>
        <w:rPr>
          <w:lang w:val="en-US"/>
        </w:rPr>
      </w:pPr>
      <w:r>
        <w:rPr>
          <w:rStyle w:val="Voetnootmarkering"/>
        </w:rPr>
        <w:footnoteRef/>
      </w:r>
      <w:r>
        <w:t xml:space="preserve"> </w:t>
      </w:r>
      <w:r w:rsidRPr="00417379">
        <w:rPr>
          <w:lang w:val="en-US"/>
        </w:rPr>
        <w:t>EDPB-EDPS Joint Opinion 02/2022</w:t>
      </w:r>
      <w:r>
        <w:rPr>
          <w:lang w:val="en-US"/>
        </w:rPr>
        <w:t>, §78</w:t>
      </w:r>
    </w:p>
  </w:footnote>
  <w:footnote w:id="8">
    <w:p w14:paraId="66F8064F" w14:textId="77777777" w:rsidR="0003427D" w:rsidRPr="00FF6A1F" w:rsidRDefault="0003427D" w:rsidP="0003427D">
      <w:pPr>
        <w:pStyle w:val="Voetnoottekst"/>
        <w:rPr>
          <w:lang w:val="en-US"/>
        </w:rPr>
      </w:pPr>
      <w:r>
        <w:rPr>
          <w:rStyle w:val="Voetnootmarkering"/>
        </w:rPr>
        <w:footnoteRef/>
      </w:r>
      <w:r>
        <w:t xml:space="preserve"> </w:t>
      </w:r>
      <w:r w:rsidRPr="00417379">
        <w:rPr>
          <w:lang w:val="en-US"/>
        </w:rPr>
        <w:t>EDPB-EDPS Joint Opinion 02/2022</w:t>
      </w:r>
      <w:r>
        <w:rPr>
          <w:lang w:val="en-US"/>
        </w:rPr>
        <w:t>, §79</w:t>
      </w:r>
    </w:p>
  </w:footnote>
  <w:footnote w:id="9">
    <w:p w14:paraId="036A5799" w14:textId="28E19915" w:rsidR="00571340" w:rsidRPr="00ED4E1B" w:rsidRDefault="00571340">
      <w:pPr>
        <w:pStyle w:val="Voetnoottekst"/>
        <w:rPr>
          <w:lang w:val="en-US"/>
        </w:rPr>
      </w:pPr>
      <w:r>
        <w:rPr>
          <w:rStyle w:val="Voetnootmarkering"/>
        </w:rPr>
        <w:footnoteRef/>
      </w:r>
      <w:r>
        <w:t xml:space="preserve"> </w:t>
      </w:r>
      <w:r w:rsidRPr="00ED4E1B">
        <w:rPr>
          <w:lang w:val="en-US"/>
        </w:rPr>
        <w:t>Guide on the use of AI</w:t>
      </w:r>
      <w:r>
        <w:rPr>
          <w:lang w:val="en-US"/>
        </w:rPr>
        <w:t xml:space="preserve">-based tools by lawyers and law firms in the EU, </w:t>
      </w:r>
      <w:r w:rsidR="005E4832">
        <w:rPr>
          <w:lang w:val="en-US"/>
        </w:rPr>
        <w:t>2022,</w:t>
      </w:r>
      <w:r w:rsidR="00D16BD6">
        <w:rPr>
          <w:lang w:val="en-US"/>
        </w:rPr>
        <w:t xml:space="preserve"> </w:t>
      </w:r>
      <w:r w:rsidR="00AC2CD6">
        <w:rPr>
          <w:lang w:val="en-US"/>
        </w:rPr>
        <w:t>p. 47,48 and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E90" w14:textId="4E67ECAD" w:rsidR="00296FBE" w:rsidRDefault="00296FBE">
    <w:pPr>
      <w:pStyle w:val="Koptekst"/>
    </w:pPr>
    <w:r>
      <w:rPr>
        <w:noProof/>
      </w:rPr>
      <mc:AlternateContent>
        <mc:Choice Requires="wpg">
          <w:drawing>
            <wp:anchor distT="0" distB="0" distL="114300" distR="114300" simplePos="0" relativeHeight="251659264" behindDoc="0" locked="0" layoutInCell="1" allowOverlap="1" wp14:anchorId="03EF8577" wp14:editId="17D64446">
              <wp:simplePos x="0" y="0"/>
              <wp:positionH relativeFrom="column">
                <wp:posOffset>-457200</wp:posOffset>
              </wp:positionH>
              <wp:positionV relativeFrom="paragraph">
                <wp:posOffset>-229235</wp:posOffset>
              </wp:positionV>
              <wp:extent cx="7057390" cy="1259840"/>
              <wp:effectExtent l="0" t="0" r="0" b="0"/>
              <wp:wrapTopAndBottom/>
              <wp:docPr id="2" name="Groupe 2"/>
              <wp:cNvGraphicFramePr/>
              <a:graphic xmlns:a="http://schemas.openxmlformats.org/drawingml/2006/main">
                <a:graphicData uri="http://schemas.microsoft.com/office/word/2010/wordprocessingGroup">
                  <wpg:wgp>
                    <wpg:cNvGrpSpPr/>
                    <wpg:grpSpPr>
                      <a:xfrm>
                        <a:off x="0" y="0"/>
                        <a:ext cx="7057390" cy="1259840"/>
                        <a:chOff x="0" y="0"/>
                        <a:chExt cx="7057390" cy="1259840"/>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9525" y="38100"/>
                          <a:ext cx="7047865" cy="1176020"/>
                        </a:xfrm>
                        <a:prstGeom prst="rect">
                          <a:avLst/>
                        </a:prstGeom>
                        <a:noFill/>
                      </pic:spPr>
                    </pic:pic>
                    <pic:pic xmlns:pic="http://schemas.openxmlformats.org/drawingml/2006/picture">
                      <pic:nvPicPr>
                        <pic:cNvPr id="1" name="Image 1"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7620" cy="1259840"/>
                        </a:xfrm>
                        <a:prstGeom prst="rect">
                          <a:avLst/>
                        </a:prstGeom>
                      </pic:spPr>
                    </pic:pic>
                  </wpg:wgp>
                </a:graphicData>
              </a:graphic>
            </wp:anchor>
          </w:drawing>
        </mc:Choice>
        <mc:Fallback>
          <w:pict>
            <v:group w14:anchorId="140B147D" id="Groupe 2" o:spid="_x0000_s1026" style="position:absolute;margin-left:-36pt;margin-top:-18.05pt;width:555.7pt;height:99.2pt;z-index:251659264" coordsize="70573,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95;top:381;width:70478;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">
                <v:imagedata r:id="rId3" o:title=""/>
              </v:shape>
              <v:shape id="Image 1" o:spid="_x0000_s1028" type="#_x0000_t75" alt="Une image contenant texte&#10;&#10;Description générée automatiquement" style="position:absolute;width:12776;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">
                <v:imagedata r:id="rId4" o:title="Une image contenant texte&#10;&#10;Description générée automatiquement"/>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2A2"/>
    <w:multiLevelType w:val="hybridMultilevel"/>
    <w:tmpl w:val="608E8C34"/>
    <w:lvl w:ilvl="0" w:tplc="0C72E2FC">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CF2370"/>
    <w:multiLevelType w:val="hybridMultilevel"/>
    <w:tmpl w:val="E10AFAEA"/>
    <w:lvl w:ilvl="0" w:tplc="BE46FA24">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CA7795"/>
    <w:multiLevelType w:val="hybridMultilevel"/>
    <w:tmpl w:val="5EA40CAA"/>
    <w:lvl w:ilvl="0" w:tplc="7FD6D23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A9150B0"/>
    <w:multiLevelType w:val="hybridMultilevel"/>
    <w:tmpl w:val="99EEDD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000E2B"/>
    <w:multiLevelType w:val="hybridMultilevel"/>
    <w:tmpl w:val="7B4440A0"/>
    <w:lvl w:ilvl="0" w:tplc="2BACAA0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98C2723"/>
    <w:multiLevelType w:val="hybridMultilevel"/>
    <w:tmpl w:val="CA44296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7135F8"/>
    <w:multiLevelType w:val="hybridMultilevel"/>
    <w:tmpl w:val="5E8EC11E"/>
    <w:lvl w:ilvl="0" w:tplc="B92E91BC">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D5725EC"/>
    <w:multiLevelType w:val="hybridMultilevel"/>
    <w:tmpl w:val="E34C9F5C"/>
    <w:lvl w:ilvl="0" w:tplc="0C72E2FC">
      <w:start w:val="1"/>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8B22B6"/>
    <w:multiLevelType w:val="hybridMultilevel"/>
    <w:tmpl w:val="BC245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FF62FD"/>
    <w:multiLevelType w:val="hybridMultilevel"/>
    <w:tmpl w:val="91889A64"/>
    <w:lvl w:ilvl="0" w:tplc="DECCDB1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3B956BA"/>
    <w:multiLevelType w:val="hybridMultilevel"/>
    <w:tmpl w:val="A68A9EDE"/>
    <w:lvl w:ilvl="0" w:tplc="F41EEEC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21AED"/>
    <w:multiLevelType w:val="hybridMultilevel"/>
    <w:tmpl w:val="588A1138"/>
    <w:lvl w:ilvl="0" w:tplc="5FC8FFC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06906381">
    <w:abstractNumId w:val="1"/>
  </w:num>
  <w:num w:numId="2" w16cid:durableId="872884857">
    <w:abstractNumId w:val="9"/>
  </w:num>
  <w:num w:numId="3" w16cid:durableId="1649238149">
    <w:abstractNumId w:val="11"/>
  </w:num>
  <w:num w:numId="4" w16cid:durableId="759181250">
    <w:abstractNumId w:val="6"/>
  </w:num>
  <w:num w:numId="5" w16cid:durableId="492792591">
    <w:abstractNumId w:val="4"/>
  </w:num>
  <w:num w:numId="6" w16cid:durableId="302468482">
    <w:abstractNumId w:val="2"/>
  </w:num>
  <w:num w:numId="7" w16cid:durableId="1630435133">
    <w:abstractNumId w:val="3"/>
  </w:num>
  <w:num w:numId="8" w16cid:durableId="2091196597">
    <w:abstractNumId w:val="10"/>
  </w:num>
  <w:num w:numId="9" w16cid:durableId="194196627">
    <w:abstractNumId w:val="8"/>
  </w:num>
  <w:num w:numId="10" w16cid:durableId="1133600170">
    <w:abstractNumId w:val="0"/>
  </w:num>
  <w:num w:numId="11" w16cid:durableId="632174260">
    <w:abstractNumId w:val="5"/>
  </w:num>
  <w:num w:numId="12" w16cid:durableId="2089376569">
    <w:abstractNumId w:val="7"/>
  </w:num>
  <w:num w:numId="13" w16cid:durableId="34543495">
    <w:abstractNumId w:val="1"/>
  </w:num>
  <w:num w:numId="14" w16cid:durableId="1420252680">
    <w:abstractNumId w:val="1"/>
  </w:num>
  <w:num w:numId="15" w16cid:durableId="815799005">
    <w:abstractNumId w:val="1"/>
  </w:num>
  <w:num w:numId="16" w16cid:durableId="81573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8"/>
    <w:rsid w:val="0000191F"/>
    <w:rsid w:val="00003E75"/>
    <w:rsid w:val="000145C1"/>
    <w:rsid w:val="000149B0"/>
    <w:rsid w:val="000215E2"/>
    <w:rsid w:val="00021652"/>
    <w:rsid w:val="00023253"/>
    <w:rsid w:val="00023D67"/>
    <w:rsid w:val="00031611"/>
    <w:rsid w:val="00033362"/>
    <w:rsid w:val="0003427D"/>
    <w:rsid w:val="000477DE"/>
    <w:rsid w:val="000556E0"/>
    <w:rsid w:val="000621F0"/>
    <w:rsid w:val="00067987"/>
    <w:rsid w:val="00092A7A"/>
    <w:rsid w:val="00092B6A"/>
    <w:rsid w:val="000B075C"/>
    <w:rsid w:val="000B1185"/>
    <w:rsid w:val="000C21B9"/>
    <w:rsid w:val="000C4E05"/>
    <w:rsid w:val="000D0222"/>
    <w:rsid w:val="000D0225"/>
    <w:rsid w:val="000D1EA4"/>
    <w:rsid w:val="000E368C"/>
    <w:rsid w:val="000E5E9A"/>
    <w:rsid w:val="00100324"/>
    <w:rsid w:val="0010454C"/>
    <w:rsid w:val="001107C6"/>
    <w:rsid w:val="00111084"/>
    <w:rsid w:val="0011314F"/>
    <w:rsid w:val="00114D42"/>
    <w:rsid w:val="00117AC4"/>
    <w:rsid w:val="001349F0"/>
    <w:rsid w:val="00137174"/>
    <w:rsid w:val="001401A2"/>
    <w:rsid w:val="00150FC7"/>
    <w:rsid w:val="001621A9"/>
    <w:rsid w:val="00163C67"/>
    <w:rsid w:val="00164839"/>
    <w:rsid w:val="001651B4"/>
    <w:rsid w:val="001653DE"/>
    <w:rsid w:val="001708D7"/>
    <w:rsid w:val="00170956"/>
    <w:rsid w:val="001762E0"/>
    <w:rsid w:val="001810C3"/>
    <w:rsid w:val="0018528F"/>
    <w:rsid w:val="001A2DD7"/>
    <w:rsid w:val="001A4410"/>
    <w:rsid w:val="001B0E07"/>
    <w:rsid w:val="001C0532"/>
    <w:rsid w:val="001D15A7"/>
    <w:rsid w:val="001D5BD7"/>
    <w:rsid w:val="001E5BD0"/>
    <w:rsid w:val="001F2510"/>
    <w:rsid w:val="001F2D11"/>
    <w:rsid w:val="00210FB6"/>
    <w:rsid w:val="002146AB"/>
    <w:rsid w:val="00223BDA"/>
    <w:rsid w:val="00225A93"/>
    <w:rsid w:val="002441EE"/>
    <w:rsid w:val="002460D9"/>
    <w:rsid w:val="0025041F"/>
    <w:rsid w:val="0025210F"/>
    <w:rsid w:val="00254739"/>
    <w:rsid w:val="0025479A"/>
    <w:rsid w:val="0026141A"/>
    <w:rsid w:val="00267AF6"/>
    <w:rsid w:val="00294427"/>
    <w:rsid w:val="00296FBE"/>
    <w:rsid w:val="002A2B4D"/>
    <w:rsid w:val="002A6B91"/>
    <w:rsid w:val="002A79BC"/>
    <w:rsid w:val="002B3A87"/>
    <w:rsid w:val="002D3835"/>
    <w:rsid w:val="002F558E"/>
    <w:rsid w:val="0030144F"/>
    <w:rsid w:val="003072E6"/>
    <w:rsid w:val="00311A32"/>
    <w:rsid w:val="00312077"/>
    <w:rsid w:val="003141A8"/>
    <w:rsid w:val="00330235"/>
    <w:rsid w:val="003331A2"/>
    <w:rsid w:val="003332EE"/>
    <w:rsid w:val="003348A6"/>
    <w:rsid w:val="00341702"/>
    <w:rsid w:val="00344432"/>
    <w:rsid w:val="00345C7A"/>
    <w:rsid w:val="0034783E"/>
    <w:rsid w:val="003529AF"/>
    <w:rsid w:val="003644B7"/>
    <w:rsid w:val="003660C3"/>
    <w:rsid w:val="00367AA4"/>
    <w:rsid w:val="003747AE"/>
    <w:rsid w:val="00380FBF"/>
    <w:rsid w:val="00383845"/>
    <w:rsid w:val="00383F47"/>
    <w:rsid w:val="00390D6B"/>
    <w:rsid w:val="003A09CC"/>
    <w:rsid w:val="003A183B"/>
    <w:rsid w:val="003A212A"/>
    <w:rsid w:val="003C36A6"/>
    <w:rsid w:val="003D1603"/>
    <w:rsid w:val="003D32CC"/>
    <w:rsid w:val="003D5580"/>
    <w:rsid w:val="003E2CC3"/>
    <w:rsid w:val="003F437F"/>
    <w:rsid w:val="003F5015"/>
    <w:rsid w:val="003F513F"/>
    <w:rsid w:val="003F5425"/>
    <w:rsid w:val="00400D32"/>
    <w:rsid w:val="00406106"/>
    <w:rsid w:val="00417379"/>
    <w:rsid w:val="004216A9"/>
    <w:rsid w:val="00426550"/>
    <w:rsid w:val="00431EEF"/>
    <w:rsid w:val="004364C6"/>
    <w:rsid w:val="004441CF"/>
    <w:rsid w:val="00447A9A"/>
    <w:rsid w:val="004613BD"/>
    <w:rsid w:val="004620D9"/>
    <w:rsid w:val="004629DA"/>
    <w:rsid w:val="004675BB"/>
    <w:rsid w:val="0047063C"/>
    <w:rsid w:val="0047101E"/>
    <w:rsid w:val="0047200C"/>
    <w:rsid w:val="0047202D"/>
    <w:rsid w:val="004726D9"/>
    <w:rsid w:val="004744AE"/>
    <w:rsid w:val="00492205"/>
    <w:rsid w:val="004937DA"/>
    <w:rsid w:val="004A43CB"/>
    <w:rsid w:val="004B1FE2"/>
    <w:rsid w:val="004B3BD5"/>
    <w:rsid w:val="004B7BD2"/>
    <w:rsid w:val="004D7845"/>
    <w:rsid w:val="004E01DF"/>
    <w:rsid w:val="004E1359"/>
    <w:rsid w:val="004F12B1"/>
    <w:rsid w:val="00502832"/>
    <w:rsid w:val="0050293E"/>
    <w:rsid w:val="005030A3"/>
    <w:rsid w:val="00505AF4"/>
    <w:rsid w:val="00506FB5"/>
    <w:rsid w:val="005238A0"/>
    <w:rsid w:val="00525646"/>
    <w:rsid w:val="00525988"/>
    <w:rsid w:val="00540CC9"/>
    <w:rsid w:val="005463F2"/>
    <w:rsid w:val="00550BF0"/>
    <w:rsid w:val="00551359"/>
    <w:rsid w:val="00554DBE"/>
    <w:rsid w:val="005559E2"/>
    <w:rsid w:val="00556AF4"/>
    <w:rsid w:val="00560A50"/>
    <w:rsid w:val="00562A62"/>
    <w:rsid w:val="005634DD"/>
    <w:rsid w:val="00571340"/>
    <w:rsid w:val="0057407F"/>
    <w:rsid w:val="00575D7E"/>
    <w:rsid w:val="00575F6D"/>
    <w:rsid w:val="005819EB"/>
    <w:rsid w:val="00584118"/>
    <w:rsid w:val="00584516"/>
    <w:rsid w:val="00586004"/>
    <w:rsid w:val="005943B0"/>
    <w:rsid w:val="005A50EA"/>
    <w:rsid w:val="005A5E0D"/>
    <w:rsid w:val="005B221C"/>
    <w:rsid w:val="005B3730"/>
    <w:rsid w:val="005C118A"/>
    <w:rsid w:val="005C1BD4"/>
    <w:rsid w:val="005C7760"/>
    <w:rsid w:val="005D7068"/>
    <w:rsid w:val="005E00A2"/>
    <w:rsid w:val="005E3B80"/>
    <w:rsid w:val="005E4832"/>
    <w:rsid w:val="005E70E1"/>
    <w:rsid w:val="005E734C"/>
    <w:rsid w:val="005E77D6"/>
    <w:rsid w:val="005F02E9"/>
    <w:rsid w:val="005F2DBB"/>
    <w:rsid w:val="005F54EB"/>
    <w:rsid w:val="006216CE"/>
    <w:rsid w:val="00626B63"/>
    <w:rsid w:val="00627367"/>
    <w:rsid w:val="00656239"/>
    <w:rsid w:val="00664CB8"/>
    <w:rsid w:val="0067076A"/>
    <w:rsid w:val="006825B1"/>
    <w:rsid w:val="00682694"/>
    <w:rsid w:val="00692085"/>
    <w:rsid w:val="00692363"/>
    <w:rsid w:val="006A6075"/>
    <w:rsid w:val="006B11B1"/>
    <w:rsid w:val="006B34F6"/>
    <w:rsid w:val="006B6988"/>
    <w:rsid w:val="006B78D0"/>
    <w:rsid w:val="006D0FEC"/>
    <w:rsid w:val="006E2EB4"/>
    <w:rsid w:val="00700151"/>
    <w:rsid w:val="00705F88"/>
    <w:rsid w:val="00712B3B"/>
    <w:rsid w:val="0073064D"/>
    <w:rsid w:val="00750060"/>
    <w:rsid w:val="00753526"/>
    <w:rsid w:val="00753AFB"/>
    <w:rsid w:val="00756B2E"/>
    <w:rsid w:val="0076060E"/>
    <w:rsid w:val="00766185"/>
    <w:rsid w:val="00770D28"/>
    <w:rsid w:val="007765C8"/>
    <w:rsid w:val="00785AF1"/>
    <w:rsid w:val="007957E6"/>
    <w:rsid w:val="00795C99"/>
    <w:rsid w:val="007B1263"/>
    <w:rsid w:val="007B4B4A"/>
    <w:rsid w:val="007B5906"/>
    <w:rsid w:val="007C1E27"/>
    <w:rsid w:val="007D2CEE"/>
    <w:rsid w:val="007D5F7A"/>
    <w:rsid w:val="007D6853"/>
    <w:rsid w:val="007E057B"/>
    <w:rsid w:val="007E4769"/>
    <w:rsid w:val="007E576C"/>
    <w:rsid w:val="007F2F55"/>
    <w:rsid w:val="007F798B"/>
    <w:rsid w:val="007F7A70"/>
    <w:rsid w:val="00804BEF"/>
    <w:rsid w:val="008173DC"/>
    <w:rsid w:val="00831580"/>
    <w:rsid w:val="00832118"/>
    <w:rsid w:val="008379DD"/>
    <w:rsid w:val="00837BAE"/>
    <w:rsid w:val="00852932"/>
    <w:rsid w:val="00862661"/>
    <w:rsid w:val="00862B4F"/>
    <w:rsid w:val="008747A8"/>
    <w:rsid w:val="0087628B"/>
    <w:rsid w:val="00881A8B"/>
    <w:rsid w:val="00882361"/>
    <w:rsid w:val="008916BE"/>
    <w:rsid w:val="008A1A29"/>
    <w:rsid w:val="008C6DF3"/>
    <w:rsid w:val="008D1AB1"/>
    <w:rsid w:val="008D3CA8"/>
    <w:rsid w:val="008E27A1"/>
    <w:rsid w:val="008E6FE4"/>
    <w:rsid w:val="008F51D5"/>
    <w:rsid w:val="008F5646"/>
    <w:rsid w:val="00900FCD"/>
    <w:rsid w:val="0090596D"/>
    <w:rsid w:val="009103A0"/>
    <w:rsid w:val="00915E21"/>
    <w:rsid w:val="009171C7"/>
    <w:rsid w:val="00921677"/>
    <w:rsid w:val="00932B1C"/>
    <w:rsid w:val="009369C2"/>
    <w:rsid w:val="009442B1"/>
    <w:rsid w:val="00944FD8"/>
    <w:rsid w:val="009623AF"/>
    <w:rsid w:val="009645A2"/>
    <w:rsid w:val="00972104"/>
    <w:rsid w:val="00973775"/>
    <w:rsid w:val="009A0BBF"/>
    <w:rsid w:val="009A74EB"/>
    <w:rsid w:val="009B007D"/>
    <w:rsid w:val="009B0749"/>
    <w:rsid w:val="009B6339"/>
    <w:rsid w:val="009C4E87"/>
    <w:rsid w:val="009D14C1"/>
    <w:rsid w:val="009D238E"/>
    <w:rsid w:val="009E31A7"/>
    <w:rsid w:val="009E4EA1"/>
    <w:rsid w:val="009E7F9C"/>
    <w:rsid w:val="009F439A"/>
    <w:rsid w:val="009F71F2"/>
    <w:rsid w:val="00A14312"/>
    <w:rsid w:val="00A14FBC"/>
    <w:rsid w:val="00A24F64"/>
    <w:rsid w:val="00A3668C"/>
    <w:rsid w:val="00A369B3"/>
    <w:rsid w:val="00A41079"/>
    <w:rsid w:val="00A44B4D"/>
    <w:rsid w:val="00A519B1"/>
    <w:rsid w:val="00A53975"/>
    <w:rsid w:val="00A54887"/>
    <w:rsid w:val="00A945BD"/>
    <w:rsid w:val="00AB2E84"/>
    <w:rsid w:val="00AB5BAC"/>
    <w:rsid w:val="00AC1458"/>
    <w:rsid w:val="00AC1870"/>
    <w:rsid w:val="00AC22A6"/>
    <w:rsid w:val="00AC2CD6"/>
    <w:rsid w:val="00AD2B11"/>
    <w:rsid w:val="00AD5E3B"/>
    <w:rsid w:val="00AE172B"/>
    <w:rsid w:val="00AE350E"/>
    <w:rsid w:val="00AE7266"/>
    <w:rsid w:val="00AF23E0"/>
    <w:rsid w:val="00AF4258"/>
    <w:rsid w:val="00B018F2"/>
    <w:rsid w:val="00B04892"/>
    <w:rsid w:val="00B04C4A"/>
    <w:rsid w:val="00B07EB7"/>
    <w:rsid w:val="00B202B7"/>
    <w:rsid w:val="00B21683"/>
    <w:rsid w:val="00B249DD"/>
    <w:rsid w:val="00B26654"/>
    <w:rsid w:val="00B27A0F"/>
    <w:rsid w:val="00B328FD"/>
    <w:rsid w:val="00B409ED"/>
    <w:rsid w:val="00B477C8"/>
    <w:rsid w:val="00B51D3E"/>
    <w:rsid w:val="00B65B2C"/>
    <w:rsid w:val="00B80631"/>
    <w:rsid w:val="00B81999"/>
    <w:rsid w:val="00B90BA4"/>
    <w:rsid w:val="00B911CA"/>
    <w:rsid w:val="00B93367"/>
    <w:rsid w:val="00B93567"/>
    <w:rsid w:val="00BA378C"/>
    <w:rsid w:val="00BA5A2E"/>
    <w:rsid w:val="00BA5C2D"/>
    <w:rsid w:val="00BA752F"/>
    <w:rsid w:val="00BC4A2F"/>
    <w:rsid w:val="00BD46A5"/>
    <w:rsid w:val="00BD576A"/>
    <w:rsid w:val="00BE0186"/>
    <w:rsid w:val="00BE100B"/>
    <w:rsid w:val="00BE6988"/>
    <w:rsid w:val="00BF598B"/>
    <w:rsid w:val="00BF6A5C"/>
    <w:rsid w:val="00C01094"/>
    <w:rsid w:val="00C06170"/>
    <w:rsid w:val="00C065DD"/>
    <w:rsid w:val="00C23A84"/>
    <w:rsid w:val="00C32E50"/>
    <w:rsid w:val="00C366EF"/>
    <w:rsid w:val="00C36F1D"/>
    <w:rsid w:val="00C5273F"/>
    <w:rsid w:val="00C612E1"/>
    <w:rsid w:val="00C61AE0"/>
    <w:rsid w:val="00C6258A"/>
    <w:rsid w:val="00C64075"/>
    <w:rsid w:val="00C67AE9"/>
    <w:rsid w:val="00C76919"/>
    <w:rsid w:val="00C770F3"/>
    <w:rsid w:val="00C80FF5"/>
    <w:rsid w:val="00C86632"/>
    <w:rsid w:val="00C87B45"/>
    <w:rsid w:val="00C93183"/>
    <w:rsid w:val="00C93D26"/>
    <w:rsid w:val="00CA46E8"/>
    <w:rsid w:val="00CB0951"/>
    <w:rsid w:val="00CB3107"/>
    <w:rsid w:val="00CB3A1D"/>
    <w:rsid w:val="00CB4C9D"/>
    <w:rsid w:val="00CB5A5A"/>
    <w:rsid w:val="00CC103B"/>
    <w:rsid w:val="00CC7FF9"/>
    <w:rsid w:val="00CF1B4B"/>
    <w:rsid w:val="00D00540"/>
    <w:rsid w:val="00D0317F"/>
    <w:rsid w:val="00D063FF"/>
    <w:rsid w:val="00D147D7"/>
    <w:rsid w:val="00D16BD6"/>
    <w:rsid w:val="00D20CF9"/>
    <w:rsid w:val="00D21C17"/>
    <w:rsid w:val="00D3075C"/>
    <w:rsid w:val="00D363F9"/>
    <w:rsid w:val="00D40E87"/>
    <w:rsid w:val="00D40F69"/>
    <w:rsid w:val="00D41466"/>
    <w:rsid w:val="00D42559"/>
    <w:rsid w:val="00D46179"/>
    <w:rsid w:val="00D54514"/>
    <w:rsid w:val="00D609D3"/>
    <w:rsid w:val="00D6265F"/>
    <w:rsid w:val="00D6552C"/>
    <w:rsid w:val="00D71140"/>
    <w:rsid w:val="00D75948"/>
    <w:rsid w:val="00D81A75"/>
    <w:rsid w:val="00D8500B"/>
    <w:rsid w:val="00D97539"/>
    <w:rsid w:val="00DA1461"/>
    <w:rsid w:val="00DA3085"/>
    <w:rsid w:val="00DA404B"/>
    <w:rsid w:val="00DB1C46"/>
    <w:rsid w:val="00DB2964"/>
    <w:rsid w:val="00DB365F"/>
    <w:rsid w:val="00DB3A4C"/>
    <w:rsid w:val="00DC3B15"/>
    <w:rsid w:val="00DC46CA"/>
    <w:rsid w:val="00DC55AB"/>
    <w:rsid w:val="00DD2639"/>
    <w:rsid w:val="00DD69F6"/>
    <w:rsid w:val="00DD7047"/>
    <w:rsid w:val="00DE5C7D"/>
    <w:rsid w:val="00DF7222"/>
    <w:rsid w:val="00E07AFD"/>
    <w:rsid w:val="00E22B4B"/>
    <w:rsid w:val="00E25B96"/>
    <w:rsid w:val="00E34D5E"/>
    <w:rsid w:val="00E3553E"/>
    <w:rsid w:val="00E35902"/>
    <w:rsid w:val="00E41AFA"/>
    <w:rsid w:val="00E44BF2"/>
    <w:rsid w:val="00E452A8"/>
    <w:rsid w:val="00E679F8"/>
    <w:rsid w:val="00E73A9B"/>
    <w:rsid w:val="00E85190"/>
    <w:rsid w:val="00EA72B1"/>
    <w:rsid w:val="00EB2D23"/>
    <w:rsid w:val="00EB6344"/>
    <w:rsid w:val="00EB6C8A"/>
    <w:rsid w:val="00EC054A"/>
    <w:rsid w:val="00EC4905"/>
    <w:rsid w:val="00EC6E3E"/>
    <w:rsid w:val="00ED1334"/>
    <w:rsid w:val="00ED4E1B"/>
    <w:rsid w:val="00ED6F19"/>
    <w:rsid w:val="00F147D5"/>
    <w:rsid w:val="00F2119B"/>
    <w:rsid w:val="00F23877"/>
    <w:rsid w:val="00F24697"/>
    <w:rsid w:val="00F263AC"/>
    <w:rsid w:val="00F274A5"/>
    <w:rsid w:val="00F45F21"/>
    <w:rsid w:val="00F46459"/>
    <w:rsid w:val="00F6133F"/>
    <w:rsid w:val="00F6706D"/>
    <w:rsid w:val="00F75E18"/>
    <w:rsid w:val="00F903F1"/>
    <w:rsid w:val="00F930CD"/>
    <w:rsid w:val="00F95D39"/>
    <w:rsid w:val="00F97729"/>
    <w:rsid w:val="00FA0CFF"/>
    <w:rsid w:val="00FA3754"/>
    <w:rsid w:val="00FC6D40"/>
    <w:rsid w:val="00FD727F"/>
    <w:rsid w:val="00FE1690"/>
    <w:rsid w:val="00FE3C3D"/>
    <w:rsid w:val="00FE4CC4"/>
    <w:rsid w:val="00FF34C4"/>
    <w:rsid w:val="00FF4605"/>
    <w:rsid w:val="00FF5031"/>
    <w:rsid w:val="00FF6A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D861"/>
  <w15:chartTrackingRefBased/>
  <w15:docId w15:val="{10913594-3D44-48D1-BED9-38E0F20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02D"/>
    <w:pPr>
      <w:ind w:left="720"/>
      <w:contextualSpacing/>
    </w:pPr>
  </w:style>
  <w:style w:type="paragraph" w:styleId="Voetnoottekst">
    <w:name w:val="footnote text"/>
    <w:basedOn w:val="Standaard"/>
    <w:link w:val="VoetnoottekstChar"/>
    <w:uiPriority w:val="99"/>
    <w:semiHidden/>
    <w:unhideWhenUsed/>
    <w:rsid w:val="0041737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7379"/>
    <w:rPr>
      <w:sz w:val="20"/>
      <w:szCs w:val="20"/>
      <w:lang w:val="en-GB"/>
    </w:rPr>
  </w:style>
  <w:style w:type="character" w:styleId="Voetnootmarkering">
    <w:name w:val="footnote reference"/>
    <w:basedOn w:val="Standaardalinea-lettertype"/>
    <w:uiPriority w:val="99"/>
    <w:semiHidden/>
    <w:unhideWhenUsed/>
    <w:rsid w:val="00417379"/>
    <w:rPr>
      <w:vertAlign w:val="superscript"/>
    </w:rPr>
  </w:style>
  <w:style w:type="table" w:styleId="Tabelraster">
    <w:name w:val="Table Grid"/>
    <w:basedOn w:val="Standaardtabel"/>
    <w:uiPriority w:val="39"/>
    <w:rsid w:val="00F6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D7068"/>
    <w:rPr>
      <w:color w:val="0563C1" w:themeColor="hyperlink"/>
      <w:u w:val="single"/>
    </w:rPr>
  </w:style>
  <w:style w:type="character" w:styleId="Onopgelostemelding">
    <w:name w:val="Unresolved Mention"/>
    <w:basedOn w:val="Standaardalinea-lettertype"/>
    <w:uiPriority w:val="99"/>
    <w:semiHidden/>
    <w:unhideWhenUsed/>
    <w:rsid w:val="005D7068"/>
    <w:rPr>
      <w:color w:val="605E5C"/>
      <w:shd w:val="clear" w:color="auto" w:fill="E1DFDD"/>
    </w:rPr>
  </w:style>
  <w:style w:type="paragraph" w:styleId="Revisie">
    <w:name w:val="Revision"/>
    <w:hidden/>
    <w:uiPriority w:val="99"/>
    <w:semiHidden/>
    <w:rsid w:val="009E7F9C"/>
    <w:pPr>
      <w:spacing w:after="0" w:line="240" w:lineRule="auto"/>
    </w:pPr>
    <w:rPr>
      <w:lang w:val="en-GB"/>
    </w:rPr>
  </w:style>
  <w:style w:type="paragraph" w:styleId="Koptekst">
    <w:name w:val="header"/>
    <w:basedOn w:val="Standaard"/>
    <w:link w:val="KoptekstChar"/>
    <w:uiPriority w:val="99"/>
    <w:unhideWhenUsed/>
    <w:rsid w:val="00626B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B63"/>
    <w:rPr>
      <w:lang w:val="en-GB"/>
    </w:rPr>
  </w:style>
  <w:style w:type="paragraph" w:styleId="Voettekst">
    <w:name w:val="footer"/>
    <w:basedOn w:val="Standaard"/>
    <w:link w:val="VoettekstChar"/>
    <w:uiPriority w:val="99"/>
    <w:unhideWhenUsed/>
    <w:rsid w:val="00626B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B63"/>
    <w:rPr>
      <w:lang w:val="en-GB"/>
    </w:rPr>
  </w:style>
  <w:style w:type="paragraph" w:customStyle="1" w:styleId="CCBETitre">
    <w:name w:val="CCBE_Titre"/>
    <w:basedOn w:val="Standaard"/>
    <w:qFormat/>
    <w:rsid w:val="00296FBE"/>
    <w:pPr>
      <w:spacing w:before="60" w:after="60" w:line="240" w:lineRule="auto"/>
      <w:jc w:val="right"/>
    </w:pPr>
    <w:rPr>
      <w:rFonts w:ascii="Arial" w:eastAsia="Calibri" w:hAnsi="Arial" w:cs="Times New Roman"/>
      <w:color w:val="002060"/>
      <w:sz w:val="40"/>
      <w:szCs w:val="40"/>
    </w:rPr>
  </w:style>
  <w:style w:type="paragraph" w:customStyle="1" w:styleId="CCBEtitre01">
    <w:name w:val="CCBE_titre_01"/>
    <w:basedOn w:val="Lijstalinea"/>
    <w:qFormat/>
    <w:rsid w:val="00296FBE"/>
    <w:pPr>
      <w:pBdr>
        <w:bottom w:val="single" w:sz="8" w:space="1" w:color="002060"/>
      </w:pBdr>
      <w:spacing w:before="360" w:after="360" w:line="240" w:lineRule="auto"/>
      <w:ind w:left="0"/>
      <w:jc w:val="both"/>
    </w:pPr>
    <w:rPr>
      <w:rFonts w:ascii="DIN 2014 Extra Light" w:eastAsia="Calibri" w:hAnsi="DIN 2014 Extra Light" w:cstheme="minorHAnsi"/>
      <w:b/>
      <w:bCs/>
      <w:color w:val="00206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6792">
      <w:bodyDiv w:val="1"/>
      <w:marLeft w:val="0"/>
      <w:marRight w:val="0"/>
      <w:marTop w:val="0"/>
      <w:marBottom w:val="0"/>
      <w:divBdr>
        <w:top w:val="none" w:sz="0" w:space="0" w:color="auto"/>
        <w:left w:val="none" w:sz="0" w:space="0" w:color="auto"/>
        <w:bottom w:val="none" w:sz="0" w:space="0" w:color="auto"/>
        <w:right w:val="none" w:sz="0" w:space="0" w:color="auto"/>
      </w:divBdr>
    </w:div>
    <w:div w:id="20825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ts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ReceivedOnBehalfOfName xmlns="http://schemas.microsoft.com/sharepoint/v3/fields" xsi:nil="true"/>
    <EmAttachCount xmlns="http://schemas.microsoft.com/sharepoint/v3/fields" xsi:nil="true"/>
    <EmAttachmentNames xmlns="http://schemas.microsoft.com/sharepoint/v3/fields" xsi:nil="true"/>
    <EmImportance xmlns="http://schemas.microsoft.com/sharepoint/v3/fields" xsi:nil="true"/>
    <HUSP_x0020_Work_x0020_Document_x0020_Type xmlns="ed034823-af0a-4b83-ae61-3b7941b9bc7e" xsi:nil="true"/>
    <Scanning_x0020_Data xmlns="ed034823-af0a-4b83-ae61-3b7941b9bc7e" xsi:nil="true"/>
    <HUSP_x0020_Client_x0020_Non-Work_x0020_Document_x0020_Type xmlns="ed034823-af0a-4b83-ae61-3b7941b9bc7e" xsi:nil="true"/>
    <TaxKeywordTaxHTField xmlns="ed034823-af0a-4b83-ae61-3b7941b9bc7e"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ID xmlns="http://schemas.microsoft.com/sharepoint/v3/fields" xsi:nil="true"/>
    <EmCompanies xmlns="http://schemas.microsoft.com/sharepoint/v3/fields" xsi:nil="true"/>
    <Status_x0020_of_x0020_Document xmlns="ed034823-af0a-4b83-ae61-3b7941b9bc7e">Retained in HUSP</Status_x0020_of_x0020_Document>
    <DocModifiedSaved xmlns="http://schemas.microsoft.com/sharepoint/v3/fields" xsi:nil="true"/>
    <Matter_x0020__x0023_ xmlns="ed034823-af0a-4b83-ae61-3b7941b9bc7e"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Document_x0020_Signature_x0020_Date xmlns="ed034823-af0a-4b83-ae61-3b7941b9bc7e" xsi:nil="true"/>
    <EmFrom xmlns="http://schemas.microsoft.com/sharepoint/v3/fields" xsi:nil="true"/>
    <EmTo xmlns="http://schemas.microsoft.com/sharepoint/v3/fields" xsi:nil="true"/>
    <EmToSMTPAddress xmlns="http://schemas.microsoft.com/sharepoint/v3/fields" xsi:nil="true"/>
    <External_x0020_Document_x0020_Reference xmlns="ed034823-af0a-4b83-ae61-3b7941b9bc7e" xsi:nil="true"/>
    <Project_x0020_or_x0020_System_x0020_ID xmlns="ed034823-af0a-4b83-ae61-3b7941b9bc7e" xsi:nil="true"/>
    <EmDate xmlns="http://schemas.microsoft.com/sharepoint/v3/fields" xsi:nil="true"/>
    <EmSensitivity xmlns="http://schemas.microsoft.com/sharepoint/v3/fields" xsi:nil="true"/>
    <DocCreatedSaved xmlns="http://schemas.microsoft.com/sharepoint/v3/fields" xsi:nil="true"/>
    <EmBody xmlns="http://schemas.microsoft.com/sharepoint/v3/fields" xsi:nil="true"/>
    <EmCategory xmlns="http://schemas.microsoft.com/sharepoint/v3/fields" xsi:nil="true"/>
    <EmFromSMTPAddress xmlns="http://schemas.microsoft.com/sharepoint/v3/fields" xsi:nil="true"/>
    <a1f6838a7bfa4ad9b4ec9f66df13d11a xmlns="ed034823-af0a-4b83-ae61-3b7941b9bc7e">
      <Terms xmlns="http://schemas.microsoft.com/office/infopath/2007/PartnerControls"/>
    </a1f6838a7bfa4ad9b4ec9f66df13d11a>
    <TaxCatchAll xmlns="ed034823-af0a-4b83-ae61-3b7941b9bc7e" xsi:nil="true"/>
    <Partners_x0020_Involved xmlns="ed034823-af0a-4b83-ae61-3b7941b9bc7e" xsi:nil="true"/>
    <EmConversationID xmlns="http://schemas.microsoft.com/sharepoint/v3/fields" xsi:nil="true"/>
    <EmConversationIndex xmlns="http://schemas.microsoft.com/sharepoint/v3/fields" xsi:nil="true"/>
    <Template xmlns="ed034823-af0a-4b83-ae61-3b7941b9bc7e" xsi:nil="true"/>
    <_dlc_DocId xmlns="ed034823-af0a-4b83-ae61-3b7941b9bc7e">HUSP-1358814522-374</_dlc_DocId>
    <_dlc_DocIdUrl xmlns="ed034823-af0a-4b83-ae61-3b7941b9bc7e">
      <Url>https://homoki.sharepoint.com/_layouts/15/DocIdRedir.aspx?ID=HUSP-1358814522-374</Url>
      <Description>HUSP-1358814522-374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UI Document" ma:contentTypeID="0x010100A615A78227AC5C4697127E6E047C210100A2EAC7C705AF944CAE6BF899ECBE5FEF" ma:contentTypeVersion="20" ma:contentTypeDescription="Általános dokumentumtípus" ma:contentTypeScope="" ma:versionID="5e6cbabae1dc163934d3d8596b32594a">
  <xsd:schema xmlns:xsd="http://www.w3.org/2001/XMLSchema" xmlns:xs="http://www.w3.org/2001/XMLSchema" xmlns:p="http://schemas.microsoft.com/office/2006/metadata/properties" xmlns:ns2="ed034823-af0a-4b83-ae61-3b7941b9bc7e" xmlns:ns3="http://schemas.microsoft.com/sharepoint/v3/fields" xmlns:ns4="973aa39a-61c1-4fbb-8216-f998999568e7" targetNamespace="http://schemas.microsoft.com/office/2006/metadata/properties" ma:root="true" ma:fieldsID="f7d39d11b705a11e2a1c193b7e141101" ns2:_="" ns3:_="" ns4:_="">
    <xsd:import namespace="ed034823-af0a-4b83-ae61-3b7941b9bc7e"/>
    <xsd:import namespace="http://schemas.microsoft.com/sharepoint/v3/fields"/>
    <xsd:import namespace="973aa39a-61c1-4fbb-8216-f998999568e7"/>
    <xsd:element name="properties">
      <xsd:complexType>
        <xsd:sequence>
          <xsd:element name="documentManagement">
            <xsd:complexType>
              <xsd:all>
                <xsd:element ref="ns2:_dlc_DocId" minOccurs="0"/>
                <xsd:element ref="ns2:_dlc_DocIdUrl" minOccurs="0"/>
                <xsd:element ref="ns2:_dlc_DocIdPersistId" minOccurs="0"/>
                <xsd:element ref="ns2:Document_x0020_Signature_x0020_Date" minOccurs="0"/>
                <xsd:element ref="ns2:External_x0020_Document_x0020_Reference" minOccurs="0"/>
                <xsd:element ref="ns2:TaxCatchAll" minOccurs="0"/>
                <xsd:element ref="ns2:TaxCatchAllLabel" minOccurs="0"/>
                <xsd:element ref="ns2:a1f6838a7bfa4ad9b4ec9f66df13d11a" minOccurs="0"/>
                <xsd:element ref="ns2:Scanning_x0020_Data" minOccurs="0"/>
                <xsd:element ref="ns2:Scanning_x0020_Data_x003a_Date_x0020_of_x0020_Scan" minOccurs="0"/>
                <xsd:element ref="ns2:Scanning_x0020_Data_x003a_Physical_x0020_Size_x0020_of_x0020_Original" minOccurs="0"/>
                <xsd:element ref="ns2:Status_x0020_of_x0020_Document" minOccurs="0"/>
                <xsd:element ref="ns2:Partners_x0020_Involved" minOccurs="0"/>
                <xsd:element ref="ns2:Matter_x0020__x0023_" minOccurs="0"/>
                <xsd:element ref="ns3:EmConversationID" minOccurs="0"/>
                <xsd:element ref="ns2:HUSP_x0020_Client_x0020_Non-Work_x0020_Document_x0020_Type" minOccurs="0"/>
                <xsd:element ref="ns2:Project_x0020_or_x0020_System_x0020_ID" minOccurs="0"/>
                <xsd:element ref="ns2:Template" minOccurs="0"/>
                <xsd:element ref="ns3:EmID" minOccurs="0"/>
                <xsd:element ref="ns2:TaxKeywordTaxHTField"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3:DocCreatedSaved" minOccurs="0"/>
                <xsd:element ref="ns3:DocModifiedSaved" minOccurs="0"/>
                <xsd:element ref="ns3:EmAttachCount" minOccurs="0"/>
                <xsd:element ref="ns3:EmAttachmentNames" minOccurs="0"/>
                <xsd:element ref="ns2:HUSP_x0020_Work_x0020_Document_x0020_Typ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4823-af0a-4b83-ae61-3b7941b9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ignature_x0020_Date" ma:index="11" nillable="true" ma:displayName="Document Signature Date" ma:format="DateOnly" ma:internalName="Document_x0020_Signature_x0020_Date">
      <xsd:simpleType>
        <xsd:restriction base="dms:DateTime"/>
      </xsd:simpleType>
    </xsd:element>
    <xsd:element name="External_x0020_Document_x0020_Reference" ma:index="12" nillable="true" ma:displayName="External Document Reference" ma:description="This includes identifiers in physical record storage and identifiers in foreign record storage (electronic or physical), such as archive" ma:internalName="External_x0020_Document_x0020_Reference">
      <xsd:simpleType>
        <xsd:restriction base="dms:Note">
          <xsd:maxLength value="255"/>
        </xsd:restriction>
      </xsd:simpleType>
    </xsd:element>
    <xsd:element name="TaxCatchAll" ma:index="13" nillable="true" ma:displayName="Taxonomy Catch All Column" ma:hidden="true" ma:list="{f6d8d5ec-0aef-44e6-8120-6d7641e3a7d4}" ma:internalName="TaxCatchAll" ma:showField="CatchAllData"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6d8d5ec-0aef-44e6-8120-6d7641e3a7d4}" ma:internalName="TaxCatchAllLabel" ma:readOnly="true" ma:showField="CatchAllDataLabel"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a1f6838a7bfa4ad9b4ec9f66df13d11a" ma:index="15" nillable="true" ma:taxonomy="true" ma:internalName="a1f6838a7bfa4ad9b4ec9f66df13d11a" ma:taxonomyFieldName="Internal_x0020_Document_x0020_Type" ma:displayName="Internal Document Type" ma:default="" ma:fieldId="{a1f6838a-7bfa-4ad9-b4ec-9f66df13d11a}" ma:sspId="ba1271e2-bfd6-4c08-a6d0-106900157fa1" ma:termSetId="cfe7ca6f-a053-43ea-af6d-d869fd97a5a4" ma:anchorId="00000000-0000-0000-0000-000000000000" ma:open="false" ma:isKeyword="false">
      <xsd:complexType>
        <xsd:sequence>
          <xsd:element ref="pc:Terms" minOccurs="0" maxOccurs="1"/>
        </xsd:sequence>
      </xsd:complexType>
    </xsd:element>
    <xsd:element name="Scanning_x0020_Data" ma:index="17" nillable="true" ma:displayName="Scanning Data" ma:list="{ec928850-e046-4bbc-a97a-852e74530571}" ma:internalName="Scanning_x0020_Data" ma:showField="Title" ma:web="ed034823-af0a-4b83-ae61-3b7941b9bc7e">
      <xsd:simpleType>
        <xsd:restriction base="dms:Lookup"/>
      </xsd:simpleType>
    </xsd:element>
    <xsd:element name="Scanning_x0020_Data_x003a_Date_x0020_of_x0020_Scan" ma:index="18" nillable="true" ma:displayName="Scanning Data:Date of Scan" ma:list="{ec928850-e046-4bbc-a97a-852e74530571}" ma:internalName="Scanning_x0020_Data_x003A_Date_x0020_of_x0020_Scan" ma:readOnly="true" ma:showField="Date_x0020_of_x0020_scan" ma:web="ed034823-af0a-4b83-ae61-3b7941b9bc7e">
      <xsd:simpleType>
        <xsd:restriction base="dms:Lookup"/>
      </xsd:simpleType>
    </xsd:element>
    <xsd:element name="Scanning_x0020_Data_x003a_Physical_x0020_Size_x0020_of_x0020_Original" ma:index="19" nillable="true" ma:displayName="Scanning Data:Physical Size of Original" ma:list="{ec928850-e046-4bbc-a97a-852e74530571}" ma:internalName="Scanning_x0020_Data_x003A_Physical_x0020_Size_x0020_of_x0020_Original" ma:readOnly="true" ma:showField="Physical_x0020_Size_x0020_of_x00" ma:web="ed034823-af0a-4b83-ae61-3b7941b9bc7e">
      <xsd:simpleType>
        <xsd:restriction base="dms:Lookup"/>
      </xsd:simpleType>
    </xsd:element>
    <xsd:element name="Status_x0020_of_x0020_Document" ma:index="20" nillable="true" ma:displayName="Status of Document" ma:default="Retained in HUSP" ma:description="Status of the document" ma:format="Dropdown" ma:internalName="Status_x0020_of_x0020_Document">
      <xsd:simpleType>
        <xsd:restriction base="dms:Choice">
          <xsd:enumeration value="Retained in HUSP"/>
          <xsd:enumeration value="Destructed/Deleted"/>
          <xsd:enumeration value="Missing"/>
          <xsd:enumeration value="Transferred to Third Party"/>
        </xsd:restriction>
      </xsd:simpleType>
    </xsd:element>
    <xsd:element name="Partners_x0020_Involved" ma:index="21" nillable="true" ma:displayName="Partners Involved" ma:description="Partners involved in the documents" ma:list="{f93515be-f7d0-4f13-8e80-2337ed2ffbba}" ma:internalName="Partners_x0020_Involved" ma:showField="Title"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Matter_x0020__x0023_" ma:index="22" nillable="true" ma:displayName="Matter #" ma:description="Matter ID reference lookup" ma:list="{90325d6c-c200-457b-8434-952c48b90af3}" ma:internalName="Matter_x0020__x0023_" ma:showField="Matter_x0020_Short_x0020_Text_x0"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HUSP_x0020_Client_x0020_Non-Work_x0020_Document_x0020_Type" ma:index="24" nillable="true" ma:displayName="HUSP Client Non-Work Document Type" ma:description="Type for documents that are related to a client, but are not related to a specific matter." ma:format="Dropdown" ma:internalName="HUSP_x0020_Client_x0020_Non_x002d_Work_x0020_Document_x0020_Type0">
      <xsd:simpleType>
        <xsd:restriction base="dms:Choice">
          <xsd:enumeration value="Compliance szabály miatti irat"/>
          <xsd:enumeration value="Feladattípus folyamatleírása"/>
          <xsd:enumeration value="Kimutatások és igazolások"/>
          <xsd:enumeration value="Mintakérdések és checklist ügyfél felé"/>
          <xsd:enumeration value="Panaszkezelés és értékelés"/>
          <xsd:enumeration value="Ügyfeles szövegsablon"/>
          <xsd:enumeration value="Ügyvédi szerződésünk"/>
        </xsd:restriction>
      </xsd:simpleType>
    </xsd:element>
    <xsd:element name="Project_x0020_or_x0020_System_x0020_ID" ma:index="25" nillable="true" ma:displayName="Project or System ID" ma:description="The project or system to which the document relates to." ma:internalName="Project_x0020_or_x0020_System_x0020_ID">
      <xsd:simpleType>
        <xsd:restriction base="dms:Text">
          <xsd:maxLength value="255"/>
        </xsd:restriction>
      </xsd:simpleType>
    </xsd:element>
    <xsd:element name="Template" ma:index="26" nillable="true" ma:displayName="Template" ma:description="The identifier of the template used of creating the document. (Should be filled out by software)" ma:internalName="Template">
      <xsd:simpleType>
        <xsd:restriction base="dms:Text">
          <xsd:maxLength value="255"/>
        </xsd:restriction>
      </xsd:simpleType>
    </xsd:element>
    <xsd:element name="TaxKeywordTaxHTField" ma:index="28" nillable="true" ma:displayName="TaxKeywordTaxHTField" ma:hidden="true" ma:internalName="TaxKeywordTaxHTField">
      <xsd:simpleType>
        <xsd:restriction base="dms:Note"/>
      </xsd:simpleType>
    </xsd:element>
    <xsd:element name="HUSP_x0020_Work_x0020_Document_x0020_Type" ma:index="62" nillable="true" ma:displayName="HUSP Work Document Type" ma:list="{4107c88e-80a0-4974-bb3e-978383cbb95e}" ma:internalName="HUSP_x0020_Work_x0020_Document_x0020_Type" ma:showField="Title"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ConversationID" ma:index="23" nillable="true" ma:displayName="Email Conversation ID" ma:internalName="EmConversationID" ma:readOnly="false">
      <xsd:simpleType>
        <xsd:restriction base="dms:Note">
          <xsd:maxLength value="255"/>
        </xsd:restriction>
      </xsd:simpleType>
    </xsd:element>
    <xsd:element name="EmID" ma:index="27" nillable="true" ma:displayName="Email ID" ma:internalName="EmID" ma:readOnly="false">
      <xsd:simpleType>
        <xsd:restriction base="dms:Text"/>
      </xsd:simpleType>
    </xsd:element>
    <xsd:element name="EmBCC" ma:index="29" nillable="true" ma:displayName="Email BCC" ma:internalName="EmBCC" ma:readOnly="false">
      <xsd:simpleType>
        <xsd:restriction base="dms:Note"/>
      </xsd:simpleType>
    </xsd:element>
    <xsd:element name="EmBCCSMTPAddress" ma:index="30" nillable="true" ma:displayName="Email BCC SMTP Address" ma:internalName="EmBCCSMTPAddress" ma:readOnly="false">
      <xsd:simpleType>
        <xsd:restriction base="dms:Note"/>
      </xsd:simpleType>
    </xsd:element>
    <xsd:element name="EmBody" ma:index="31" nillable="true" ma:displayName="Email Body" ma:internalName="EmBody" ma:readOnly="false">
      <xsd:simpleType>
        <xsd:restriction base="dms:Note"/>
      </xsd:simpleType>
    </xsd:element>
    <xsd:element name="EmCategory" ma:index="32" nillable="true" ma:displayName="Email Category" ma:internalName="EmCategory" ma:readOnly="false">
      <xsd:simpleType>
        <xsd:restriction base="dms:Text"/>
      </xsd:simpleType>
    </xsd:element>
    <xsd:element name="EmCC" ma:index="33" nillable="true" ma:displayName="Email CC" ma:internalName="EmCC" ma:readOnly="false">
      <xsd:simpleType>
        <xsd:restriction base="dms:Note"/>
      </xsd:simpleType>
    </xsd:element>
    <xsd:element name="EmCCSMTPAddress" ma:index="34" nillable="true" ma:displayName="Email CC SMTP Address" ma:internalName="EmCCSMTPAddress" ma:readOnly="false">
      <xsd:simpleType>
        <xsd:restriction base="dms:Note"/>
      </xsd:simpleType>
    </xsd:element>
    <xsd:element name="EmCompanies" ma:index="35" nillable="true" ma:displayName="Email Companies" ma:internalName="EmCompanies" ma:readOnly="false">
      <xsd:simpleType>
        <xsd:restriction base="dms:Text"/>
      </xsd:simpleType>
    </xsd:element>
    <xsd:element name="EmCon" ma:index="36" nillable="true" ma:displayName="Email Conversation" ma:internalName="EmCon" ma:readOnly="false">
      <xsd:simpleType>
        <xsd:restriction base="dms:Text"/>
      </xsd:simpleType>
    </xsd:element>
    <xsd:element name="EmConversationIndex" ma:index="37" nillable="true" ma:displayName="Email Conversation Index" ma:internalName="EmConversationIndex" ma:readOnly="false">
      <xsd:simpleType>
        <xsd:restriction base="dms:Note">
          <xsd:maxLength value="255"/>
        </xsd:restriction>
      </xsd:simpleType>
    </xsd:element>
    <xsd:element name="EmDate" ma:index="38" nillable="true" ma:displayName="Email Date" ma:format="DateTime" ma:internalName="EmDate" ma:readOnly="false">
      <xsd:simpleType>
        <xsd:restriction base="dms:DateTime"/>
      </xsd:simpleType>
    </xsd:element>
    <xsd:element name="EmDateReceived" ma:index="39" nillable="true" ma:displayName="Email Date Received" ma:format="DateTime" ma:internalName="EmDateReceived" ma:readOnly="false">
      <xsd:simpleType>
        <xsd:restriction base="dms:DateTime"/>
      </xsd:simpleType>
    </xsd:element>
    <xsd:element name="EmDateSent" ma:index="40" nillable="true" ma:displayName="Email Date Sent" ma:format="DateTime" ma:internalName="EmDateSent" ma:readOnly="false">
      <xsd:simpleType>
        <xsd:restriction base="dms:DateTime"/>
      </xsd:simpleType>
    </xsd:element>
    <xsd:element name="EmFrom" ma:index="41" nillable="true" ma:displayName="Email From" ma:internalName="EmFrom" ma:readOnly="false">
      <xsd:simpleType>
        <xsd:restriction base="dms:Text"/>
      </xsd:simpleType>
    </xsd:element>
    <xsd:element name="EmFromName" ma:index="42" nillable="true" ma:displayName="Email From Name" ma:internalName="EmFromName" ma:readOnly="false">
      <xsd:simpleType>
        <xsd:restriction base="dms:Text"/>
      </xsd:simpleType>
    </xsd:element>
    <xsd:element name="EmFromSMTPAddress" ma:index="43" nillable="true" ma:displayName="Email From SMTP Address" ma:internalName="EmFromSMTPAddress" ma:readOnly="false">
      <xsd:simpleType>
        <xsd:restriction base="dms:Text"/>
      </xsd:simpleType>
    </xsd:element>
    <xsd:element name="EmHasAttachments" ma:index="44" nillable="true" ma:displayName="Email Has Attachments" ma:internalName="EmHasAttachments" ma:readOnly="false">
      <xsd:simpleType>
        <xsd:restriction base="dms:Boolean"/>
      </xsd:simpleType>
    </xsd:element>
    <xsd:element name="EmImportance" ma:index="45" nillable="true" ma:displayName="Email Importance" ma:internalName="EmImportance" ma:readOnly="false">
      <xsd:simpleType>
        <xsd:restriction base="dms:Number"/>
      </xsd:simpleType>
    </xsd:element>
    <xsd:element name="EmReceivedByName" ma:index="46" nillable="true" ma:displayName="Email Received By Name" ma:internalName="EmReceivedByName" ma:readOnly="false">
      <xsd:simpleType>
        <xsd:restriction base="dms:Text"/>
      </xsd:simpleType>
    </xsd:element>
    <xsd:element name="EmReceivedOnBehalfOfName" ma:index="47" nillable="true" ma:displayName="Email Received On Behalf Of Name" ma:internalName="EmReceivedOnBehalfOfName" ma:readOnly="false">
      <xsd:simpleType>
        <xsd:restriction base="dms:Text"/>
      </xsd:simpleType>
    </xsd:element>
    <xsd:element name="EmReplyRecipientNames" ma:index="48" nillable="true" ma:displayName="Email Reply Recipient Names" ma:internalName="EmReplyRecipientNames" ma:readOnly="false">
      <xsd:simpleType>
        <xsd:restriction base="dms:Text"/>
      </xsd:simpleType>
    </xsd:element>
    <xsd:element name="EmReplyRecipients" ma:index="49" nillable="true" ma:displayName="Email Reply Recipients" ma:internalName="EmReplyRecipients" ma:readOnly="false">
      <xsd:simpleType>
        <xsd:restriction base="dms:Text"/>
      </xsd:simpleType>
    </xsd:element>
    <xsd:element name="EmRetentionPolicyName" ma:index="50" nillable="true" ma:displayName="Email Retention Policy Name" ma:internalName="EmRetentionPolicyName" ma:readOnly="false">
      <xsd:simpleType>
        <xsd:restriction base="dms:Text"/>
      </xsd:simpleType>
    </xsd:element>
    <xsd:element name="EmSensitivity" ma:index="51" nillable="true" ma:displayName="Email Sensitivity" ma:internalName="EmSensitivity" ma:readOnly="false">
      <xsd:simpleType>
        <xsd:restriction base="dms:Number"/>
      </xsd:simpleType>
    </xsd:element>
    <xsd:element name="EmSentOnBehalfOfName" ma:index="52" nillable="true" ma:displayName="Email Sent On Behalf Of Name" ma:internalName="EmSentOnBehalfOfName" ma:readOnly="false">
      <xsd:simpleType>
        <xsd:restriction base="dms:Text"/>
      </xsd:simpleType>
    </xsd:element>
    <xsd:element name="EmSubject" ma:index="53" nillable="true" ma:displayName="Email Subject" ma:internalName="EmSubject" ma:readOnly="false">
      <xsd:simpleType>
        <xsd:restriction base="dms:Text"/>
      </xsd:simpleType>
    </xsd:element>
    <xsd:element name="EmTo" ma:index="54" nillable="true" ma:displayName="Email To" ma:internalName="EmTo" ma:readOnly="false">
      <xsd:simpleType>
        <xsd:restriction base="dms:Note"/>
      </xsd:simpleType>
    </xsd:element>
    <xsd:element name="EmToAddress" ma:index="55" nillable="true" ma:displayName="Email To Address" ma:internalName="EmToAddress" ma:readOnly="false">
      <xsd:simpleType>
        <xsd:restriction base="dms:Note"/>
      </xsd:simpleType>
    </xsd:element>
    <xsd:element name="EmToSMTPAddress" ma:index="56" nillable="true" ma:displayName="Email To SMTP Address" ma:internalName="EmToSMTPAddress" ma:readOnly="false">
      <xsd:simpleType>
        <xsd:restriction base="dms:Note"/>
      </xsd:simpleType>
    </xsd:element>
    <xsd:element name="EmType" ma:index="57" nillable="true" ma:displayName="Email Type" ma:internalName="EmType" ma:readOnly="false">
      <xsd:simpleType>
        <xsd:restriction base="dms:Text"/>
      </xsd:simpleType>
    </xsd:element>
    <xsd:element name="DocCreatedSaved" ma:index="58" nillable="true" ma:displayName="Document Created Saved" ma:format="DateTime" ma:internalName="DocCreatedSaved" ma:readOnly="false">
      <xsd:simpleType>
        <xsd:restriction base="dms:DateTime"/>
      </xsd:simpleType>
    </xsd:element>
    <xsd:element name="DocModifiedSaved" ma:index="59" nillable="true" ma:displayName="Document Modified Saved" ma:format="DateTime" ma:internalName="DocModifiedSaved" ma:readOnly="false">
      <xsd:simpleType>
        <xsd:restriction base="dms:DateTime"/>
      </xsd:simpleType>
    </xsd:element>
    <xsd:element name="EmAttachCount" ma:index="60" nillable="true" ma:displayName="Email Attachment Count" ma:internalName="EmAttachCount" ma:readOnly="false">
      <xsd:simpleType>
        <xsd:restriction base="dms:Text"/>
      </xsd:simpleType>
    </xsd:element>
    <xsd:element name="EmAttachmentNames" ma:index="61" nillable="true" ma:displayName="Email Attachment Names" ma:internalName="EmAttachmentNam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aa39a-61c1-4fbb-8216-f998999568e7" elementFormDefault="qualified">
    <xsd:import namespace="http://schemas.microsoft.com/office/2006/documentManagement/types"/>
    <xsd:import namespace="http://schemas.microsoft.com/office/infopath/2007/PartnerControls"/>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774D12-60C8-4D86-849D-56FC82FE0EC8}">
  <ds:schemaRefs>
    <ds:schemaRef ds:uri="http://schemas.microsoft.com/sharepoint/v3/contenttype/forms"/>
  </ds:schemaRefs>
</ds:datastoreItem>
</file>

<file path=customXml/itemProps2.xml><?xml version="1.0" encoding="utf-8"?>
<ds:datastoreItem xmlns:ds="http://schemas.openxmlformats.org/officeDocument/2006/customXml" ds:itemID="{CFD52147-C97E-43D7-B84B-2844C774DF6C}">
  <ds:schemaRefs>
    <ds:schemaRef ds:uri="http://schemas.microsoft.com/office/2006/metadata/properties"/>
    <ds:schemaRef ds:uri="http://schemas.microsoft.com/office/infopath/2007/PartnerControls"/>
    <ds:schemaRef ds:uri="http://schemas.microsoft.com/sharepoint/v3/fields"/>
    <ds:schemaRef ds:uri="ed034823-af0a-4b83-ae61-3b7941b9bc7e"/>
  </ds:schemaRefs>
</ds:datastoreItem>
</file>

<file path=customXml/itemProps3.xml><?xml version="1.0" encoding="utf-8"?>
<ds:datastoreItem xmlns:ds="http://schemas.openxmlformats.org/officeDocument/2006/customXml" ds:itemID="{B340BC44-413D-4A75-9AE9-C1278B0F465C}">
  <ds:schemaRefs>
    <ds:schemaRef ds:uri="http://schemas.openxmlformats.org/officeDocument/2006/bibliography"/>
  </ds:schemaRefs>
</ds:datastoreItem>
</file>

<file path=customXml/itemProps4.xml><?xml version="1.0" encoding="utf-8"?>
<ds:datastoreItem xmlns:ds="http://schemas.openxmlformats.org/officeDocument/2006/customXml" ds:itemID="{3AAE6957-EABF-4C86-B201-9527B76A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4823-af0a-4b83-ae61-3b7941b9bc7e"/>
    <ds:schemaRef ds:uri="http://schemas.microsoft.com/sharepoint/v3/fields"/>
    <ds:schemaRef ds:uri="973aa39a-61c1-4fbb-8216-f9989995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20F025-6504-4038-A170-3E55AFA90C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3312</Words>
  <Characters>18217</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Sacleux</dc:creator>
  <cp:keywords/>
  <dc:description/>
  <cp:lastModifiedBy>CCBE</cp:lastModifiedBy>
  <cp:revision>2</cp:revision>
  <dcterms:created xsi:type="dcterms:W3CDTF">2022-11-30T15:28:00Z</dcterms:created>
  <dcterms:modified xsi:type="dcterms:W3CDTF">2022-11-30T15:28:00Z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0x010100A615A78227AC5C4697127E6E047C210100A2EAC7C705AF944CAE6BF899ECBE5FEF</vt:lpwstr>
  </property>
  <property fmtid="{D5CDD505-2E9C-101B-9397-08002B2CF9AE}" pid="3" name="TaxKeyword">
    <vt:lpwstr/>
  </property>
  <property fmtid="{D5CDD505-2E9C-101B-9397-08002B2CF9AE}" pid="4" name="Internal Document Type">
    <vt:lpwstr/>
  </property>
  <property fmtid="{D5CDD505-2E9C-101B-9397-08002B2CF9AE}" pid="5" name="_dlc_DocIdItemGuid">
    <vt:lpwstr>2623a842-9a48-439a-b34a-b3db07fbe5fe</vt:lpwstr>
  </property>
</Properties>
</file>